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15" w:rsidRDefault="00771415" w:rsidP="00074F00">
      <w:pPr>
        <w:spacing w:after="0" w:line="240" w:lineRule="auto"/>
        <w:rPr>
          <w:rFonts w:ascii="Times New Roman" w:hAnsi="Times New Roman" w:cs="Times New Roman"/>
        </w:rPr>
      </w:pPr>
    </w:p>
    <w:p w:rsidR="00771415" w:rsidRDefault="00771415" w:rsidP="007714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B I L J E Š K E   </w:t>
      </w:r>
    </w:p>
    <w:p w:rsidR="00771415" w:rsidRDefault="00771415" w:rsidP="00771415">
      <w:pPr>
        <w:spacing w:after="0" w:line="240" w:lineRule="auto"/>
        <w:rPr>
          <w:rFonts w:ascii="Times New Roman" w:hAnsi="Times New Roman" w:cs="Times New Roman"/>
          <w:b/>
        </w:rPr>
      </w:pPr>
    </w:p>
    <w:p w:rsidR="00771415" w:rsidRDefault="00771415" w:rsidP="00771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 FINANCIJSKE IZVJEŠTAJE ZA 20</w:t>
      </w:r>
      <w:r w:rsidR="008D29FA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 GODINU</w:t>
      </w:r>
    </w:p>
    <w:p w:rsidR="00771415" w:rsidRDefault="00771415" w:rsidP="00074F00">
      <w:pPr>
        <w:spacing w:after="0" w:line="240" w:lineRule="auto"/>
        <w:rPr>
          <w:rFonts w:ascii="Times New Roman" w:hAnsi="Times New Roman" w:cs="Times New Roman"/>
        </w:rPr>
      </w:pPr>
    </w:p>
    <w:p w:rsidR="00771415" w:rsidRDefault="00771415" w:rsidP="00074F00">
      <w:pPr>
        <w:spacing w:after="0" w:line="240" w:lineRule="auto"/>
        <w:rPr>
          <w:rFonts w:ascii="Times New Roman" w:hAnsi="Times New Roman" w:cs="Times New Roman"/>
        </w:rPr>
      </w:pPr>
    </w:p>
    <w:p w:rsidR="00771415" w:rsidRDefault="00771415" w:rsidP="00074F00">
      <w:pPr>
        <w:spacing w:after="0" w:line="240" w:lineRule="auto"/>
        <w:rPr>
          <w:rFonts w:ascii="Times New Roman" w:hAnsi="Times New Roman" w:cs="Times New Roman"/>
        </w:rPr>
      </w:pPr>
    </w:p>
    <w:p w:rsidR="00CE1291" w:rsidRPr="00771415" w:rsidRDefault="00B90254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Naziv obveznika</w:t>
      </w:r>
      <w:r w:rsidRPr="00771415">
        <w:rPr>
          <w:rFonts w:ascii="Times New Roman" w:hAnsi="Times New Roman" w:cs="Times New Roman"/>
          <w:b/>
        </w:rPr>
        <w:t xml:space="preserve">: CENTAR ZA PROFESIONALNU REHABILITACIJU OSIJEK       </w:t>
      </w:r>
    </w:p>
    <w:p w:rsidR="00B90254" w:rsidRPr="00771415" w:rsidRDefault="00B90254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Sjedište obveznika</w:t>
      </w:r>
      <w:r w:rsidRPr="00771415">
        <w:rPr>
          <w:rFonts w:ascii="Times New Roman" w:hAnsi="Times New Roman" w:cs="Times New Roman"/>
          <w:b/>
        </w:rPr>
        <w:t>: OSIJEK</w:t>
      </w:r>
    </w:p>
    <w:p w:rsidR="00B90254" w:rsidRPr="00771415" w:rsidRDefault="00B90254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Adresa sjedišta obveznika</w:t>
      </w:r>
      <w:r w:rsidRPr="00771415">
        <w:rPr>
          <w:rFonts w:ascii="Times New Roman" w:hAnsi="Times New Roman" w:cs="Times New Roman"/>
          <w:b/>
        </w:rPr>
        <w:t>: Tadije Smičiklasa 2</w:t>
      </w:r>
    </w:p>
    <w:p w:rsidR="00B90254" w:rsidRPr="00771415" w:rsidRDefault="00B90254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Broj RKP-a</w:t>
      </w:r>
      <w:r w:rsidRPr="00771415">
        <w:rPr>
          <w:rFonts w:ascii="Times New Roman" w:hAnsi="Times New Roman" w:cs="Times New Roman"/>
          <w:b/>
        </w:rPr>
        <w:t>: 33634</w:t>
      </w:r>
    </w:p>
    <w:p w:rsidR="00B90254" w:rsidRPr="00771415" w:rsidRDefault="00CB7138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Matični broj</w:t>
      </w:r>
      <w:r w:rsidRPr="00771415">
        <w:rPr>
          <w:rFonts w:ascii="Times New Roman" w:hAnsi="Times New Roman" w:cs="Times New Roman"/>
          <w:b/>
        </w:rPr>
        <w:t>: 03021866</w:t>
      </w:r>
    </w:p>
    <w:p w:rsidR="00CB7138" w:rsidRPr="00771415" w:rsidRDefault="00CB7138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OIB</w:t>
      </w:r>
      <w:r w:rsidRPr="00771415">
        <w:rPr>
          <w:rFonts w:ascii="Times New Roman" w:hAnsi="Times New Roman" w:cs="Times New Roman"/>
          <w:b/>
        </w:rPr>
        <w:t>: 57200304958</w:t>
      </w:r>
    </w:p>
    <w:p w:rsidR="00CB7138" w:rsidRPr="00771415" w:rsidRDefault="00CB7138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Šifra djelatnosti</w:t>
      </w:r>
      <w:r w:rsidRPr="00771415">
        <w:rPr>
          <w:rFonts w:ascii="Times New Roman" w:hAnsi="Times New Roman" w:cs="Times New Roman"/>
          <w:b/>
        </w:rPr>
        <w:t>: 8899</w:t>
      </w:r>
    </w:p>
    <w:p w:rsidR="00CB7138" w:rsidRDefault="00CB7138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Razina</w:t>
      </w:r>
      <w:r w:rsidRPr="00771415">
        <w:rPr>
          <w:rFonts w:ascii="Times New Roman" w:hAnsi="Times New Roman" w:cs="Times New Roman"/>
          <w:b/>
        </w:rPr>
        <w:t xml:space="preserve">: </w:t>
      </w:r>
      <w:r w:rsidR="003B1234" w:rsidRPr="003B1234">
        <w:rPr>
          <w:rFonts w:ascii="Times New Roman" w:hAnsi="Times New Roman" w:cs="Times New Roman"/>
          <w:b/>
        </w:rPr>
        <w:t>11</w:t>
      </w:r>
      <w:r w:rsidRPr="003B1234">
        <w:rPr>
          <w:rFonts w:ascii="Times New Roman" w:hAnsi="Times New Roman" w:cs="Times New Roman"/>
          <w:b/>
        </w:rPr>
        <w:t xml:space="preserve"> </w:t>
      </w:r>
      <w:r w:rsidRPr="00771415">
        <w:rPr>
          <w:rFonts w:ascii="Times New Roman" w:hAnsi="Times New Roman" w:cs="Times New Roman"/>
          <w:b/>
        </w:rPr>
        <w:t xml:space="preserve"> </w:t>
      </w:r>
      <w:r w:rsidRPr="00771415">
        <w:rPr>
          <w:rFonts w:ascii="Times New Roman" w:hAnsi="Times New Roman" w:cs="Times New Roman"/>
        </w:rPr>
        <w:t>Razdjel</w:t>
      </w:r>
      <w:r w:rsidRPr="00771415">
        <w:rPr>
          <w:rFonts w:ascii="Times New Roman" w:hAnsi="Times New Roman" w:cs="Times New Roman"/>
          <w:b/>
        </w:rPr>
        <w:t>: 08</w:t>
      </w:r>
      <w:r w:rsidR="004A6984">
        <w:rPr>
          <w:rFonts w:ascii="Times New Roman" w:hAnsi="Times New Roman" w:cs="Times New Roman"/>
          <w:b/>
        </w:rPr>
        <w:t>6</w:t>
      </w:r>
      <w:r w:rsidR="006D16CA">
        <w:rPr>
          <w:rFonts w:ascii="Times New Roman" w:hAnsi="Times New Roman" w:cs="Times New Roman"/>
          <w:b/>
        </w:rPr>
        <w:t>55</w:t>
      </w:r>
    </w:p>
    <w:p w:rsidR="007F47C5" w:rsidRPr="00771415" w:rsidRDefault="007F47C5" w:rsidP="00074F00">
      <w:pPr>
        <w:spacing w:after="0" w:line="240" w:lineRule="auto"/>
        <w:rPr>
          <w:rFonts w:ascii="Times New Roman" w:hAnsi="Times New Roman" w:cs="Times New Roman"/>
          <w:b/>
        </w:rPr>
      </w:pPr>
    </w:p>
    <w:p w:rsidR="00771415" w:rsidRPr="00771415" w:rsidRDefault="00771415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OSNIVANJE I DJELOKRUG RADA</w:t>
      </w:r>
    </w:p>
    <w:p w:rsidR="007F47C5" w:rsidRPr="00771415" w:rsidRDefault="007F47C5" w:rsidP="007714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771415" w:rsidRDefault="00771415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Centar za profesionalnu rehabilitaciju Osijek osnovan je 1976. godine kao poduzeće u društvenom vlasništvu s p.o. Osijek. Odlukom Skupštine Osječko-baranjske županije 1995. godine Centar je preoblikovan u ustanovu čiji je osnivač Osječko-baranjska županija.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Stupanjem na snagu novog Zakona o profesionalnoj rehabilitaciji i zapošljavanju osoba s invaliditetom ("Narodne novine", br. 157/13. i 152/14.) u pravni poredak Republike Hrvatske uvodi se Direktiva Vijeća 2000/78EZ (SL L 303, 02/12/2000) o uspostavi općeg okvira za jednako postupanje pri zapošljavanju i obavljanju zanimanja čime se ustrojava novi okvir sustava profesionalne rehabilitacije u Republici Hrvatskoj.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Centar za profesionalnu rehabilitaciju Osijek je prema članku 15. Zakona ustanova osnovana u svrhu </w:t>
      </w:r>
      <w:r>
        <w:rPr>
          <w:rFonts w:ascii="Times New Roman" w:eastAsia="Times New Roman" w:hAnsi="Times New Roman" w:cs="Times New Roman"/>
          <w:spacing w:val="-4"/>
          <w:lang w:eastAsia="hr-HR"/>
        </w:rPr>
        <w:t>organiziranja i izvođenja profesionalne rehabilitacije osoba s invaliditetom koju zajednički osnivaju Republika Hrvatska i jedinica lokalne i područne (regionalne) samouprave, a međusobna</w:t>
      </w:r>
      <w:r>
        <w:rPr>
          <w:rFonts w:ascii="Times New Roman" w:eastAsia="Times New Roman" w:hAnsi="Times New Roman" w:cs="Times New Roman"/>
          <w:lang w:eastAsia="hr-HR"/>
        </w:rPr>
        <w:t xml:space="preserve"> prava i obveze osnivača uređuju se aktom o osnivanju, odnosno ugovorom o prijenosu osnivačkih prava.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Slijedom Zakona o profesionalnoj rehabilitaciji i zapošljavanju osoba s invaliditetom, Županija kao osnivač Centra dana 7. srpnja 2015. godine prenosi 40% svojih osnivačkih prava na Republiku Hrvatsku bez naknade te se u tom smislu 28. rujna 2015. godine zaključuje Ugovor o prijenosu dijela osnivačkih prava nad Centrom za profesionalnu rehabilitaciju Osijek i obavljanju osnivačkih  prava i obveza.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Člankom 17. istog Zakona utvrđeno je da sredstva za rad centara za profesionalnu rehabilitaciju osiguravaju osnivači sukladno aktu o osnivanju, odnosno Ugovoru o prijenosu dijela osnivačkih prava nad Centrom za profesionalnu rehabilitaciju Osijek i obavljanju osnivačkih prava i obveza (KLASA:053-02/14-01/180, URBROJ: 524-04-01-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01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/1-15-16)</w:t>
      </w:r>
      <w:r w:rsidR="008D29FA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te da se pored navedenog Centar financira naplatom izvršenih usluga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profesionalne rehabilitacije</w:t>
      </w:r>
      <w:r w:rsidR="008D29FA">
        <w:rPr>
          <w:rFonts w:ascii="Times New Roman" w:eastAsia="Times New Roman" w:hAnsi="Times New Roman" w:cs="Times New Roman"/>
          <w:lang w:eastAsia="hr-HR"/>
        </w:rPr>
        <w:t>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Stupanjem na snagu </w:t>
      </w:r>
      <w:r w:rsidRPr="006D16CA">
        <w:rPr>
          <w:rFonts w:ascii="Times New Roman" w:eastAsia="Times New Roman" w:hAnsi="Times New Roman" w:cs="Times New Roman"/>
          <w:b/>
          <w:lang w:eastAsia="hr-HR"/>
        </w:rPr>
        <w:t>Uredbe Vlade Republike Hrvatske o Centru za profesionalnu rehabilitaci</w:t>
      </w:r>
      <w:r w:rsidR="00445796" w:rsidRPr="006D16CA">
        <w:rPr>
          <w:rFonts w:ascii="Times New Roman" w:eastAsia="Times New Roman" w:hAnsi="Times New Roman" w:cs="Times New Roman"/>
          <w:b/>
          <w:lang w:eastAsia="hr-HR"/>
        </w:rPr>
        <w:t>ju Osijek,</w:t>
      </w:r>
      <w:r w:rsidR="00445796">
        <w:rPr>
          <w:rFonts w:ascii="Times New Roman" w:eastAsia="Times New Roman" w:hAnsi="Times New Roman" w:cs="Times New Roman"/>
          <w:lang w:eastAsia="hr-HR"/>
        </w:rPr>
        <w:t xml:space="preserve">  Republika Hrvatska </w:t>
      </w:r>
      <w:r>
        <w:rPr>
          <w:rFonts w:ascii="Times New Roman" w:eastAsia="Times New Roman" w:hAnsi="Times New Roman" w:cs="Times New Roman"/>
          <w:lang w:eastAsia="hr-HR"/>
        </w:rPr>
        <w:t xml:space="preserve"> 01. siječnja 2019. godine preuzima osnivačka prava nad Centrom u cjelosti.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Usluge profesionalne rehablitacije definirane su Standardima usluga i to kako slijedi: 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6D16CA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1. </w:t>
      </w:r>
      <w:r>
        <w:rPr>
          <w:rFonts w:ascii="Times New Roman" w:eastAsia="Times New Roman" w:hAnsi="Times New Roman" w:cs="Times New Roman"/>
          <w:b/>
          <w:lang w:eastAsia="hr-HR"/>
        </w:rPr>
        <w:t>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ab/>
        <w:t>rehabilitacijska procjena o razini radne sposobnosti, znanja, radnih navika i profesionalnih interesa,</w:t>
      </w:r>
    </w:p>
    <w:p w:rsidR="00771415" w:rsidRPr="006D16CA" w:rsidRDefault="006D16CA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Usluga 1.1.</w:t>
      </w:r>
      <w:r>
        <w:rPr>
          <w:rFonts w:ascii="Times New Roman" w:eastAsia="Times New Roman" w:hAnsi="Times New Roman" w:cs="Times New Roman"/>
          <w:lang w:eastAsia="hr-HR"/>
        </w:rPr>
        <w:tab/>
      </w:r>
      <w:r w:rsidRPr="006D16CA">
        <w:rPr>
          <w:rStyle w:val="Naglaeno"/>
          <w:rFonts w:ascii="Times New Roman" w:hAnsi="Times New Roman" w:cs="Times New Roman"/>
          <w:b w:val="0"/>
        </w:rPr>
        <w:t>rehabilitacijska procjena – utvrđivanje invaliditeta u odnosu na rad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2. -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pomoć u prevladavanju različitih poteškoća koje onemogućuju uključivanje u daljnje usluge profesionalne rehabilitacije,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3. -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izrada perspektiva,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4. -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analiza radnog mjesta i radnog okruženja,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Usluga 5. -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stručna podrška i praćenje tijekom obrazovanja, osposobljavanja ili usavršavanja,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6. - </w:t>
      </w:r>
      <w:r>
        <w:rPr>
          <w:rFonts w:ascii="Times New Roman" w:eastAsia="Times New Roman" w:hAnsi="Times New Roman" w:cs="Times New Roman"/>
          <w:lang w:eastAsia="hr-HR"/>
        </w:rPr>
        <w:tab/>
        <w:t>stručna podrška i praćenje na radnom mjestu i u radnom okruženju,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7. - </w:t>
      </w:r>
      <w:r>
        <w:rPr>
          <w:rFonts w:ascii="Times New Roman" w:eastAsia="Times New Roman" w:hAnsi="Times New Roman" w:cs="Times New Roman"/>
          <w:lang w:eastAsia="hr-HR"/>
        </w:rPr>
        <w:tab/>
        <w:t>jačanje radnih potencijala i profesionalnih kompetencija (Radni centar),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8. - </w:t>
      </w:r>
      <w:r>
        <w:rPr>
          <w:rFonts w:ascii="Times New Roman" w:eastAsia="Times New Roman" w:hAnsi="Times New Roman" w:cs="Times New Roman"/>
          <w:lang w:eastAsia="hr-HR"/>
        </w:rPr>
        <w:tab/>
        <w:t>jačanje radnih potencijala i profesionalnih kompetencija (Virtualna radionica),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Usluga 9.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izrada planova prilagodbe radnog mjesta i radnog okoliša (arhitektonska prilagodba) te prilagodbe opreme i sredstava za rad (tehnička prilagodba),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10. </w:t>
      </w:r>
      <w:r>
        <w:rPr>
          <w:rFonts w:ascii="Times New Roman" w:eastAsia="Times New Roman" w:hAnsi="Times New Roman" w:cs="Times New Roman"/>
          <w:b/>
          <w:lang w:eastAsia="hr-HR"/>
        </w:rPr>
        <w:t>-</w:t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>procjena radne učinkovitosti,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Usluga 11. - radno osposobljavanje na konkretnom radnom mjestu i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Usluga 12. – obrazovanje, osposobljavanje ili usavršavanje s kraćim obazovnim programom.</w:t>
      </w:r>
      <w:r w:rsidR="00FF6B5D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P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771415">
        <w:rPr>
          <w:rFonts w:ascii="Times New Roman" w:eastAsia="Times New Roman" w:hAnsi="Times New Roman" w:cs="Times New Roman"/>
          <w:b/>
        </w:rPr>
        <w:t>Djelatnost Centra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profesionalna rehabilitacija</w:t>
      </w:r>
    </w:p>
    <w:p w:rsidR="00D75318" w:rsidRDefault="00D75318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organiziranje i izvođenje usluga profesionalne rehabilitacije samostalno ili u suradnji s obrazovnim ustanovama,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sudjelovanje u utvrđivanju preostalih radnih sposobnosti,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profesionalno informiranje, savjetovanje i procjena profesionalnih mogućnosti odnosno, izdavanje nalaza i mišljenja,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analizu tržišta rada, mogućnosti zapošljavanja i uključivanja u rad,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procjenu mogućnosti izvođenja, razvoja i usavršavanja programa profesionalnog osposobljavanja,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radno osposobljavanje, dokvalifikacija, prekvalifikacija i programi za održavanje i usavršavanje radnih i radno socijalnih vještina i sposobnosti, 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informiranje i savjetovanje o pomoćnoj tehnologiji u učenju i radu,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provođenje skupnih i pojedinačnih programa za unaprjeđenje radno-socijalne uključivosti u zajednicu,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izradu savjetodavnih prijedloga o primjeni različitih tehnologija i tehnika u učenju i radu uz procjenu mogućnosti primjene,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pretprofesionalno učenje, planiranje i primjenu odabrane tehnologije, razvoj motivacije i osposobljavanja osoba s invaliditetom korištenju odabrane tehnologije, 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tehničku pomoć, podršku i procjenu rezultata,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izvođenje programa socijalnog uključivanja,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izvođenje praktičnog dijela osposobljavanja za rad u tijeku profesionalne rehabilitacije,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posredovanje pri zapošljavanju i dr.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75318" w:rsidRDefault="00D75318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771415" w:rsidRDefault="00771415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obrazovanje odraslih i ostalo obrazovanje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590617" w:rsidRDefault="00771415" w:rsidP="00590617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Obrazovanje odraslih djelatnost je koju Centar</w:t>
      </w:r>
      <w:r w:rsidR="00590617">
        <w:rPr>
          <w:rFonts w:ascii="Times New Roman" w:eastAsia="Times New Roman" w:hAnsi="Times New Roman" w:cs="Times New Roman"/>
        </w:rPr>
        <w:t>, nastavljajući dugo</w:t>
      </w:r>
      <w:r w:rsidR="00BD58C0">
        <w:rPr>
          <w:rFonts w:ascii="Times New Roman" w:eastAsia="Times New Roman" w:hAnsi="Times New Roman" w:cs="Times New Roman"/>
        </w:rPr>
        <w:t>godišnju</w:t>
      </w:r>
      <w:r w:rsidR="00590617">
        <w:rPr>
          <w:rFonts w:ascii="Times New Roman" w:eastAsia="Times New Roman" w:hAnsi="Times New Roman" w:cs="Times New Roman"/>
        </w:rPr>
        <w:t xml:space="preserve"> tradiciju,</w:t>
      </w:r>
      <w:r>
        <w:rPr>
          <w:rFonts w:ascii="Times New Roman" w:eastAsia="Times New Roman" w:hAnsi="Times New Roman" w:cs="Times New Roman"/>
        </w:rPr>
        <w:t xml:space="preserve"> razvija </w:t>
      </w:r>
      <w:r w:rsidR="00590617">
        <w:rPr>
          <w:rFonts w:ascii="Times New Roman" w:eastAsia="Times New Roman" w:hAnsi="Times New Roman" w:cs="Times New Roman"/>
        </w:rPr>
        <w:t>s ciljem unapređenja usluga profesionalne rehabilitacije. U tom smislu Centar razvija vlastite prostorne, tehničke i stručne resurse za radno osposobljavanje, dokvalifikacija ili prekvalifikaciju osoba s invaliditetom u područjima informatičkog osposobljavanja/ usavršvanja, tradicijskih zanimanja kao i turizma i ugostiteljstva.</w:t>
      </w:r>
    </w:p>
    <w:p w:rsidR="006D16CA" w:rsidRDefault="006D16CA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D16CA" w:rsidRDefault="006D16CA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75318" w:rsidRDefault="00D75318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771415" w:rsidRDefault="00771415" w:rsidP="007714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skrb o žrtvama nasilja u obitelji uključujući uslugu smještaja i usluge savjetovanja i pomaganja</w:t>
      </w:r>
    </w:p>
    <w:p w:rsidR="008E379C" w:rsidRDefault="008E379C" w:rsidP="007714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Pružanje socijalne usluge privremenog smještaja u kriznim situacijama odnosi se na program zaštite žrtava nasilja u obitelji koji je posljedica intervencije lokalne zajednice, odnosno Osječko-baranjske županije i Grada Osijeka u području nasilja u obitelji, osobito nasilja nad djecom i ženama.</w:t>
      </w:r>
    </w:p>
    <w:p w:rsidR="00D75318" w:rsidRDefault="00D75318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75318" w:rsidRDefault="00771415" w:rsidP="00771415">
      <w:pPr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Pravno utemeljenje</w:t>
      </w:r>
    </w:p>
    <w:p w:rsidR="00771415" w:rsidRDefault="00771415" w:rsidP="00771415">
      <w:pPr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Nacionalna strategija zaštite od nasilja u obitelji za razdoblje od 2017. do 2022. godine („Narodne novine“, br.</w:t>
      </w:r>
      <w:r>
        <w:rPr>
          <w:rFonts w:ascii="Times New Roman" w:eastAsia="Calibri" w:hAnsi="Times New Roman" w:cs="Times New Roman"/>
          <w:spacing w:val="-1"/>
        </w:rPr>
        <w:t xml:space="preserve"> </w:t>
      </w:r>
      <w:r>
        <w:rPr>
          <w:rFonts w:ascii="Times New Roman" w:eastAsia="Calibri" w:hAnsi="Times New Roman" w:cs="Times New Roman"/>
        </w:rPr>
        <w:t>96/17.),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Zakon o profesionalnoj rehabilitaciji i zapošljavanju osoba s invaliditetom ("Narodne novine", br. 157/13. i 152/14.),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Pravilnik o profesionalnoj rehabilitaciji i centrima za profesionalnu rehabilitaciju ("Narodne novine", br. 75/18.),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Pravilnik o poticajima pri zapošljavanju osoba s invaliditetom ("Narodne novine", br. 75/18.),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Pravilnik o zaštitnim radionicama i integrativnim radionicama za zapošljavanje osoba s invaliditetom </w:t>
      </w:r>
      <w:r>
        <w:rPr>
          <w:rFonts w:ascii="Times New Roman" w:eastAsia="Times New Roman" w:hAnsi="Times New Roman" w:cs="Times New Roman"/>
          <w:lang w:eastAsia="hr-HR"/>
        </w:rPr>
        <w:t>("Narodne novine", br. 75/18.),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Uredba o osnivanju Centra za profesionalnu rehabilitaciju Osijek od 23. siječnja 2019. godine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Zakon o socijalnoj skrbi („Narodne novine“, br. 157/13., 152/14., 99/15., 52/16., 16/17., 130/17.),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Zakon o zaštiti od nasilja u obitelji („Narodne novine“, br. 70/17.),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Protokol o postupanju u slučaju nasilja u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>obitelji,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Ugovor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financiranju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usluga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stalnog</w:t>
      </w:r>
      <w:r>
        <w:rPr>
          <w:rFonts w:ascii="Times New Roman" w:eastAsia="Calibri" w:hAnsi="Times New Roman" w:cs="Times New Roman"/>
          <w:spacing w:val="-17"/>
        </w:rPr>
        <w:t xml:space="preserve"> </w:t>
      </w:r>
      <w:r>
        <w:rPr>
          <w:rFonts w:ascii="Times New Roman" w:eastAsia="Calibri" w:hAnsi="Times New Roman" w:cs="Times New Roman"/>
        </w:rPr>
        <w:t>smještaja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djece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  <w:spacing w:val="-13"/>
        </w:rPr>
        <w:t xml:space="preserve"> </w:t>
      </w:r>
      <w:r>
        <w:rPr>
          <w:rFonts w:ascii="Times New Roman" w:eastAsia="Calibri" w:hAnsi="Times New Roman" w:cs="Times New Roman"/>
        </w:rPr>
        <w:t>odraslih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osoba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spacing w:val="-18"/>
        </w:rPr>
        <w:t xml:space="preserve"> </w:t>
      </w:r>
      <w:r>
        <w:rPr>
          <w:rFonts w:ascii="Times New Roman" w:eastAsia="Calibri" w:hAnsi="Times New Roman" w:cs="Times New Roman"/>
        </w:rPr>
        <w:t>žrtava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obiteljskog</w:t>
      </w:r>
      <w:r>
        <w:rPr>
          <w:rFonts w:ascii="Times New Roman" w:eastAsia="Calibri" w:hAnsi="Times New Roman" w:cs="Times New Roman"/>
          <w:spacing w:val="-17"/>
        </w:rPr>
        <w:t xml:space="preserve"> </w:t>
      </w:r>
      <w:r>
        <w:rPr>
          <w:rFonts w:ascii="Times New Roman" w:eastAsia="Calibri" w:hAnsi="Times New Roman" w:cs="Times New Roman"/>
        </w:rPr>
        <w:t>nasilja zaključen između Ministarstva zdravstva i socijalne skrbi i Centra za profesionalnu rehabilitaciju</w:t>
      </w:r>
      <w:r>
        <w:rPr>
          <w:rFonts w:ascii="Times New Roman" w:eastAsia="Calibri" w:hAnsi="Times New Roman" w:cs="Times New Roman"/>
          <w:spacing w:val="-1"/>
        </w:rPr>
        <w:t xml:space="preserve"> </w:t>
      </w:r>
      <w:r>
        <w:rPr>
          <w:rFonts w:ascii="Times New Roman" w:eastAsia="Calibri" w:hAnsi="Times New Roman" w:cs="Times New Roman"/>
        </w:rPr>
        <w:t>Osijek.</w:t>
      </w:r>
      <w:r>
        <w:rPr>
          <w:rFonts w:ascii="Times New Roman" w:hAnsi="Times New Roman" w:cs="Times New Roman"/>
        </w:rPr>
        <w:t xml:space="preserve"> </w:t>
      </w:r>
    </w:p>
    <w:p w:rsidR="00F16848" w:rsidRDefault="00F16848" w:rsidP="00A12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C87" w:rsidRDefault="002C0C87" w:rsidP="00A12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2367" w:rsidRDefault="002C0C87" w:rsidP="008D29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2C0C87">
        <w:rPr>
          <w:rFonts w:ascii="Times New Roman" w:hAnsi="Times New Roman" w:cs="Times New Roman"/>
        </w:rPr>
        <w:t xml:space="preserve">Centar </w:t>
      </w:r>
      <w:r>
        <w:rPr>
          <w:rFonts w:ascii="Times New Roman" w:hAnsi="Times New Roman" w:cs="Times New Roman"/>
        </w:rPr>
        <w:t xml:space="preserve"> zapošljava 1</w:t>
      </w:r>
      <w:r w:rsidR="008D29F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radnika</w:t>
      </w:r>
      <w:r w:rsidR="00445796">
        <w:rPr>
          <w:rFonts w:ascii="Times New Roman" w:hAnsi="Times New Roman" w:cs="Times New Roman"/>
        </w:rPr>
        <w:t xml:space="preserve"> temeljem ugovora o</w:t>
      </w:r>
      <w:r w:rsidR="00BD58C0">
        <w:rPr>
          <w:rFonts w:ascii="Times New Roman" w:hAnsi="Times New Roman" w:cs="Times New Roman"/>
        </w:rPr>
        <w:t xml:space="preserve"> radu na neodređeno v</w:t>
      </w:r>
      <w:r w:rsidR="00F452C1">
        <w:rPr>
          <w:rFonts w:ascii="Times New Roman" w:hAnsi="Times New Roman" w:cs="Times New Roman"/>
        </w:rPr>
        <w:t>r</w:t>
      </w:r>
      <w:r w:rsidR="00BD58C0">
        <w:rPr>
          <w:rFonts w:ascii="Times New Roman" w:hAnsi="Times New Roman" w:cs="Times New Roman"/>
        </w:rPr>
        <w:t>ij</w:t>
      </w:r>
      <w:r w:rsidR="00BA2E07">
        <w:rPr>
          <w:rFonts w:ascii="Times New Roman" w:hAnsi="Times New Roman" w:cs="Times New Roman"/>
        </w:rPr>
        <w:t xml:space="preserve">eme te </w:t>
      </w:r>
      <w:r w:rsidR="00682113">
        <w:rPr>
          <w:rFonts w:ascii="Times New Roman" w:hAnsi="Times New Roman" w:cs="Times New Roman"/>
        </w:rPr>
        <w:t xml:space="preserve">angažira </w:t>
      </w:r>
      <w:r w:rsidR="008D29FA">
        <w:rPr>
          <w:rFonts w:ascii="Times New Roman" w:hAnsi="Times New Roman" w:cs="Times New Roman"/>
        </w:rPr>
        <w:t>9</w:t>
      </w:r>
      <w:r w:rsidR="00445796">
        <w:rPr>
          <w:rFonts w:ascii="Times New Roman" w:hAnsi="Times New Roman" w:cs="Times New Roman"/>
        </w:rPr>
        <w:t xml:space="preserve"> radnika temeljem ugovora od djelu  raspoređenih na </w:t>
      </w:r>
      <w:r w:rsidR="00B52367">
        <w:rPr>
          <w:rFonts w:ascii="Times New Roman" w:hAnsi="Times New Roman" w:cs="Times New Roman"/>
        </w:rPr>
        <w:t xml:space="preserve">poslovima upravljanja, </w:t>
      </w:r>
      <w:r w:rsidR="00445796">
        <w:rPr>
          <w:rFonts w:ascii="Times New Roman" w:hAnsi="Times New Roman" w:cs="Times New Roman"/>
        </w:rPr>
        <w:t>poslovima profesionalne rehabilitacij</w:t>
      </w:r>
      <w:r w:rsidR="00B52367">
        <w:rPr>
          <w:rFonts w:ascii="Times New Roman" w:hAnsi="Times New Roman" w:cs="Times New Roman"/>
        </w:rPr>
        <w:t>e</w:t>
      </w:r>
      <w:r w:rsidR="009017F2">
        <w:rPr>
          <w:rFonts w:ascii="Times New Roman" w:hAnsi="Times New Roman" w:cs="Times New Roman"/>
        </w:rPr>
        <w:t xml:space="preserve"> (Stručni tim - socijalni radnici, psiholog,</w:t>
      </w:r>
      <w:r w:rsidR="00BA2E07">
        <w:rPr>
          <w:rFonts w:ascii="Times New Roman" w:hAnsi="Times New Roman" w:cs="Times New Roman"/>
        </w:rPr>
        <w:t xml:space="preserve"> pedagog,</w:t>
      </w:r>
      <w:r w:rsidR="009017F2">
        <w:rPr>
          <w:rFonts w:ascii="Times New Roman" w:hAnsi="Times New Roman" w:cs="Times New Roman"/>
        </w:rPr>
        <w:t xml:space="preserve"> pravnik i edukacijski rehabilitator</w:t>
      </w:r>
      <w:r w:rsidR="00BA2E07">
        <w:rPr>
          <w:rFonts w:ascii="Times New Roman" w:hAnsi="Times New Roman" w:cs="Times New Roman"/>
        </w:rPr>
        <w:t>, liječnici- spec. medicine rada</w:t>
      </w:r>
      <w:r w:rsidR="009017F2">
        <w:rPr>
          <w:rFonts w:ascii="Times New Roman" w:hAnsi="Times New Roman" w:cs="Times New Roman"/>
        </w:rPr>
        <w:t xml:space="preserve">) </w:t>
      </w:r>
      <w:r w:rsidR="00B52367">
        <w:rPr>
          <w:rFonts w:ascii="Times New Roman" w:hAnsi="Times New Roman" w:cs="Times New Roman"/>
        </w:rPr>
        <w:t>, poslovima socijalnih usluga</w:t>
      </w:r>
      <w:r w:rsidR="009017F2">
        <w:rPr>
          <w:rFonts w:ascii="Times New Roman" w:hAnsi="Times New Roman" w:cs="Times New Roman"/>
        </w:rPr>
        <w:t xml:space="preserve"> (Stručni tim – psiholog, soc</w:t>
      </w:r>
      <w:r w:rsidR="00BA2E07">
        <w:rPr>
          <w:rFonts w:ascii="Times New Roman" w:hAnsi="Times New Roman" w:cs="Times New Roman"/>
        </w:rPr>
        <w:t>ijalni radnik i radni terapeut)</w:t>
      </w:r>
      <w:r w:rsidR="00B52367">
        <w:rPr>
          <w:rFonts w:ascii="Times New Roman" w:hAnsi="Times New Roman" w:cs="Times New Roman"/>
        </w:rPr>
        <w:t>, drugim stručnim poslovima</w:t>
      </w:r>
      <w:r w:rsidR="009017F2">
        <w:rPr>
          <w:rFonts w:ascii="Times New Roman" w:hAnsi="Times New Roman" w:cs="Times New Roman"/>
        </w:rPr>
        <w:t xml:space="preserve"> </w:t>
      </w:r>
      <w:r w:rsidR="00B52367">
        <w:rPr>
          <w:rFonts w:ascii="Times New Roman" w:hAnsi="Times New Roman" w:cs="Times New Roman"/>
        </w:rPr>
        <w:t xml:space="preserve"> kao i p</w:t>
      </w:r>
      <w:r w:rsidR="009017F2">
        <w:rPr>
          <w:rFonts w:ascii="Times New Roman" w:hAnsi="Times New Roman" w:cs="Times New Roman"/>
        </w:rPr>
        <w:t>ratećim poslovima (stručni referenti, računovodstveni referent</w:t>
      </w:r>
      <w:r w:rsidR="008D29FA">
        <w:rPr>
          <w:rFonts w:ascii="Times New Roman" w:hAnsi="Times New Roman" w:cs="Times New Roman"/>
        </w:rPr>
        <w:t xml:space="preserve"> </w:t>
      </w:r>
      <w:r w:rsidR="009017F2">
        <w:rPr>
          <w:rFonts w:ascii="Times New Roman" w:hAnsi="Times New Roman" w:cs="Times New Roman"/>
        </w:rPr>
        <w:t>/knjigovođa, portir i spremačica).</w:t>
      </w:r>
    </w:p>
    <w:p w:rsidR="004A41ED" w:rsidRDefault="004A41ED" w:rsidP="002C0C87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BILANCU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</w:t>
      </w:r>
      <w:r>
        <w:rPr>
          <w:rFonts w:ascii="Times New Roman" w:hAnsi="Times New Roman" w:cs="Times New Roman"/>
          <w:b/>
          <w:i/>
        </w:rPr>
        <w:t>08</w:t>
      </w:r>
      <w:r w:rsidRPr="00964170">
        <w:rPr>
          <w:rFonts w:ascii="Times New Roman" w:hAnsi="Times New Roman" w:cs="Times New Roman"/>
          <w:b/>
          <w:i/>
        </w:rPr>
        <w:t xml:space="preserve"> – </w:t>
      </w:r>
      <w:r>
        <w:rPr>
          <w:rFonts w:ascii="Times New Roman" w:hAnsi="Times New Roman" w:cs="Times New Roman"/>
          <w:b/>
          <w:i/>
        </w:rPr>
        <w:t>Građevinski objekti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731491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građevinskih objekata smanjila se u odnosu na 201</w:t>
      </w:r>
      <w:r w:rsidR="008D29F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godinu zbog obračuna amortizacije.</w:t>
      </w:r>
      <w:r w:rsidR="00731491">
        <w:rPr>
          <w:rFonts w:ascii="Times New Roman" w:hAnsi="Times New Roman" w:cs="Times New Roman"/>
        </w:rPr>
        <w:tab/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 xml:space="preserve">Bilješka uz AOP 014 – Postrojenja i  oprema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7314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Postrojenja i oprema povećani su za </w:t>
      </w:r>
      <w:r w:rsidR="008D29FA">
        <w:rPr>
          <w:rFonts w:ascii="Times New Roman" w:hAnsi="Times New Roman" w:cs="Times New Roman"/>
        </w:rPr>
        <w:t>39,8</w:t>
      </w:r>
      <w:r w:rsidR="008D1E28">
        <w:rPr>
          <w:rFonts w:ascii="Times New Roman" w:hAnsi="Times New Roman" w:cs="Times New Roman"/>
        </w:rPr>
        <w:t xml:space="preserve"> % u odnosu na 201</w:t>
      </w:r>
      <w:r w:rsidR="008D29FA">
        <w:rPr>
          <w:rFonts w:ascii="Times New Roman" w:hAnsi="Times New Roman" w:cs="Times New Roman"/>
        </w:rPr>
        <w:t>9</w:t>
      </w:r>
      <w:r w:rsidR="008D1E28">
        <w:rPr>
          <w:rFonts w:ascii="Times New Roman" w:hAnsi="Times New Roman" w:cs="Times New Roman"/>
        </w:rPr>
        <w:t>. godinu,</w:t>
      </w:r>
      <w:r>
        <w:rPr>
          <w:rFonts w:ascii="Times New Roman" w:hAnsi="Times New Roman" w:cs="Times New Roman"/>
        </w:rPr>
        <w:t xml:space="preserve"> zbog </w:t>
      </w:r>
      <w:r w:rsidR="008D1E28">
        <w:rPr>
          <w:rFonts w:ascii="Times New Roman" w:hAnsi="Times New Roman" w:cs="Times New Roman"/>
        </w:rPr>
        <w:t>zamjene dotrajale informatičke opreme novom</w:t>
      </w:r>
      <w:r w:rsidR="008D29FA">
        <w:rPr>
          <w:rFonts w:ascii="Times New Roman" w:hAnsi="Times New Roman" w:cs="Times New Roman"/>
        </w:rPr>
        <w:t xml:space="preserve">, nabave novog uredskog i sobnog namještaja zbog zamjene dotrajalog, </w:t>
      </w:r>
      <w:r w:rsidR="008D29FA">
        <w:rPr>
          <w:rFonts w:ascii="Times New Roman" w:hAnsi="Times New Roman" w:cs="Times New Roman"/>
        </w:rPr>
        <w:lastRenderedPageBreak/>
        <w:t>nabave sustava protupožarne zaštite i video nadzora</w:t>
      </w:r>
      <w:r>
        <w:rPr>
          <w:rFonts w:ascii="Times New Roman" w:hAnsi="Times New Roman" w:cs="Times New Roman"/>
        </w:rPr>
        <w:t xml:space="preserve">. Isto tako povećan je i ispravak vrijednosti postrojenja i opreme zbog godišnjeg obračuna </w:t>
      </w:r>
      <w:r w:rsidR="008D1E28">
        <w:rPr>
          <w:rFonts w:ascii="Times New Roman" w:hAnsi="Times New Roman" w:cs="Times New Roman"/>
        </w:rPr>
        <w:t>amortizacije</w:t>
      </w:r>
      <w:r>
        <w:rPr>
          <w:rFonts w:ascii="Times New Roman" w:hAnsi="Times New Roman" w:cs="Times New Roman"/>
        </w:rPr>
        <w:t xml:space="preserve">. </w:t>
      </w:r>
    </w:p>
    <w:p w:rsidR="00731491" w:rsidRDefault="00731491" w:rsidP="007314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491" w:rsidRDefault="00731491" w:rsidP="0073149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04</w:t>
      </w:r>
      <w:r>
        <w:rPr>
          <w:rFonts w:ascii="Times New Roman" w:hAnsi="Times New Roman" w:cs="Times New Roman"/>
          <w:b/>
          <w:i/>
        </w:rPr>
        <w:t>2</w:t>
      </w:r>
      <w:r w:rsidRPr="00964170">
        <w:rPr>
          <w:rFonts w:ascii="Times New Roman" w:hAnsi="Times New Roman" w:cs="Times New Roman"/>
          <w:b/>
          <w:i/>
        </w:rPr>
        <w:t xml:space="preserve"> – </w:t>
      </w:r>
      <w:r>
        <w:rPr>
          <w:rFonts w:ascii="Times New Roman" w:hAnsi="Times New Roman" w:cs="Times New Roman"/>
          <w:b/>
          <w:i/>
        </w:rPr>
        <w:t>Ulaganje u računalne programe</w:t>
      </w:r>
    </w:p>
    <w:p w:rsidR="00731491" w:rsidRDefault="00731491" w:rsidP="0073149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31491" w:rsidRPr="00731491" w:rsidRDefault="005053E4" w:rsidP="00505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Ulaganja u računalne programe povećano je za 14 % u odnosu na 2019. godinu zbog nabave novih računalnih programa za potrebe računovodstva i odjela socijalnih usluga. </w:t>
      </w:r>
    </w:p>
    <w:p w:rsidR="00731491" w:rsidRDefault="00731491" w:rsidP="007314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049 – Sitni inventar u upotrebi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7314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0FB">
        <w:rPr>
          <w:rFonts w:ascii="Times New Roman" w:hAnsi="Times New Roman" w:cs="Times New Roman"/>
        </w:rPr>
        <w:t xml:space="preserve">Sitni inventar u upotrebi povećan je za </w:t>
      </w:r>
      <w:r w:rsidR="008D1E28">
        <w:rPr>
          <w:rFonts w:ascii="Times New Roman" w:hAnsi="Times New Roman" w:cs="Times New Roman"/>
        </w:rPr>
        <w:t>1</w:t>
      </w:r>
      <w:r w:rsidR="00731491">
        <w:rPr>
          <w:rFonts w:ascii="Times New Roman" w:hAnsi="Times New Roman" w:cs="Times New Roman"/>
        </w:rPr>
        <w:t>4</w:t>
      </w:r>
      <w:r w:rsidR="004506A6">
        <w:rPr>
          <w:rFonts w:ascii="Times New Roman" w:hAnsi="Times New Roman" w:cs="Times New Roman"/>
        </w:rPr>
        <w:t>,</w:t>
      </w:r>
      <w:r w:rsidR="00731491">
        <w:rPr>
          <w:rFonts w:ascii="Times New Roman" w:hAnsi="Times New Roman" w:cs="Times New Roman"/>
        </w:rPr>
        <w:t xml:space="preserve">7 </w:t>
      </w:r>
      <w:r w:rsidR="004506A6">
        <w:rPr>
          <w:rFonts w:ascii="Times New Roman" w:hAnsi="Times New Roman" w:cs="Times New Roman"/>
        </w:rPr>
        <w:t>% u odnosu na 201</w:t>
      </w:r>
      <w:r w:rsidR="00731491">
        <w:rPr>
          <w:rFonts w:ascii="Times New Roman" w:hAnsi="Times New Roman" w:cs="Times New Roman"/>
        </w:rPr>
        <w:t>9</w:t>
      </w:r>
      <w:r w:rsidR="004506A6">
        <w:rPr>
          <w:rFonts w:ascii="Times New Roman" w:hAnsi="Times New Roman" w:cs="Times New Roman"/>
        </w:rPr>
        <w:t xml:space="preserve">. godinu </w:t>
      </w:r>
      <w:r w:rsidRPr="000000FB">
        <w:rPr>
          <w:rFonts w:ascii="Times New Roman" w:hAnsi="Times New Roman" w:cs="Times New Roman"/>
        </w:rPr>
        <w:t xml:space="preserve">zbog nabavke </w:t>
      </w:r>
      <w:r w:rsidR="004506A6">
        <w:rPr>
          <w:rFonts w:ascii="Times New Roman" w:hAnsi="Times New Roman" w:cs="Times New Roman"/>
        </w:rPr>
        <w:t xml:space="preserve">opreme za zamjenu dotrajale opreme u smještajnom dijelu </w:t>
      </w:r>
      <w:r w:rsidR="00731491">
        <w:rPr>
          <w:rFonts w:ascii="Times New Roman" w:hAnsi="Times New Roman" w:cs="Times New Roman"/>
        </w:rPr>
        <w:t>odjela socijalnih usluga i nabave ostalog sitnog inventara</w:t>
      </w:r>
      <w:r w:rsidR="004506A6">
        <w:rPr>
          <w:rFonts w:ascii="Times New Roman" w:hAnsi="Times New Roman" w:cs="Times New Roman"/>
        </w:rPr>
        <w:t>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59 – Zalihe za obavljanje djelatnosti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505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0FB">
        <w:rPr>
          <w:rFonts w:ascii="Times New Roman" w:hAnsi="Times New Roman" w:cs="Times New Roman"/>
        </w:rPr>
        <w:t>Zalihe za obavljanje djelatnosti</w:t>
      </w:r>
      <w:r>
        <w:rPr>
          <w:rFonts w:ascii="Times New Roman" w:hAnsi="Times New Roman" w:cs="Times New Roman"/>
        </w:rPr>
        <w:t xml:space="preserve"> povećane su za </w:t>
      </w:r>
      <w:r w:rsidR="005053E4">
        <w:rPr>
          <w:rFonts w:ascii="Times New Roman" w:hAnsi="Times New Roman" w:cs="Times New Roman"/>
        </w:rPr>
        <w:t>20</w:t>
      </w:r>
      <w:r w:rsidR="004506A6">
        <w:rPr>
          <w:rFonts w:ascii="Times New Roman" w:hAnsi="Times New Roman" w:cs="Times New Roman"/>
        </w:rPr>
        <w:t>,</w:t>
      </w:r>
      <w:r w:rsidR="005053E4">
        <w:rPr>
          <w:rFonts w:ascii="Times New Roman" w:hAnsi="Times New Roman" w:cs="Times New Roman"/>
        </w:rPr>
        <w:t>3 % u odnosu na 2019</w:t>
      </w:r>
      <w:r w:rsidR="004506A6">
        <w:rPr>
          <w:rFonts w:ascii="Times New Roman" w:hAnsi="Times New Roman" w:cs="Times New Roman"/>
        </w:rPr>
        <w:t>. godinu</w:t>
      </w:r>
      <w:r w:rsidR="004506A6" w:rsidRPr="004506A6">
        <w:rPr>
          <w:rFonts w:ascii="Times New Roman" w:hAnsi="Times New Roman" w:cs="Times New Roman"/>
        </w:rPr>
        <w:t xml:space="preserve"> </w:t>
      </w:r>
      <w:r w:rsidR="004506A6">
        <w:rPr>
          <w:rFonts w:ascii="Times New Roman" w:hAnsi="Times New Roman" w:cs="Times New Roman"/>
        </w:rPr>
        <w:t xml:space="preserve">zbog </w:t>
      </w:r>
      <w:r w:rsidR="005053E4">
        <w:rPr>
          <w:rFonts w:ascii="Times New Roman" w:hAnsi="Times New Roman" w:cs="Times New Roman"/>
        </w:rPr>
        <w:t>povećane nabave na kraju godine zbog božićnih i novogodišnjih praznika</w:t>
      </w:r>
      <w:r w:rsidR="004506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odnose se na zalihe namirnica za potrebe </w:t>
      </w:r>
      <w:r w:rsidR="00F9691B">
        <w:rPr>
          <w:rFonts w:ascii="Times New Roman" w:hAnsi="Times New Roman" w:cs="Times New Roman"/>
        </w:rPr>
        <w:t xml:space="preserve">odjela socijalnih usluga </w:t>
      </w:r>
      <w:r>
        <w:rPr>
          <w:rFonts w:ascii="Times New Roman" w:hAnsi="Times New Roman" w:cs="Times New Roman"/>
        </w:rPr>
        <w:t>kao i materijala za čišćenje, materijala za higijenu i uredskog materijala</w:t>
      </w:r>
      <w:r w:rsidR="004506A6">
        <w:rPr>
          <w:rFonts w:ascii="Times New Roman" w:hAnsi="Times New Roman" w:cs="Times New Roman"/>
        </w:rPr>
        <w:t xml:space="preserve">.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071 – Novac u blagajni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8D2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848">
        <w:rPr>
          <w:rFonts w:ascii="Times New Roman" w:hAnsi="Times New Roman" w:cs="Times New Roman"/>
        </w:rPr>
        <w:t xml:space="preserve">Novac u blagajni </w:t>
      </w:r>
      <w:r w:rsidR="00851B77">
        <w:rPr>
          <w:rFonts w:ascii="Times New Roman" w:hAnsi="Times New Roman" w:cs="Times New Roman"/>
        </w:rPr>
        <w:t xml:space="preserve">veći </w:t>
      </w:r>
      <w:r>
        <w:rPr>
          <w:rFonts w:ascii="Times New Roman" w:hAnsi="Times New Roman" w:cs="Times New Roman"/>
        </w:rPr>
        <w:t xml:space="preserve">za </w:t>
      </w:r>
      <w:r w:rsidR="00851B77">
        <w:rPr>
          <w:rFonts w:ascii="Times New Roman" w:hAnsi="Times New Roman" w:cs="Times New Roman"/>
        </w:rPr>
        <w:t>152,6</w:t>
      </w:r>
      <w:r w:rsidR="00190DB6">
        <w:rPr>
          <w:rFonts w:ascii="Times New Roman" w:hAnsi="Times New Roman" w:cs="Times New Roman"/>
        </w:rPr>
        <w:t xml:space="preserve"> % </w:t>
      </w:r>
      <w:r>
        <w:rPr>
          <w:rFonts w:ascii="Times New Roman" w:hAnsi="Times New Roman" w:cs="Times New Roman"/>
        </w:rPr>
        <w:t xml:space="preserve"> nego na početku godine iz razloga </w:t>
      </w:r>
      <w:r w:rsidR="008D2EB1">
        <w:rPr>
          <w:rFonts w:ascii="Times New Roman" w:hAnsi="Times New Roman" w:cs="Times New Roman"/>
        </w:rPr>
        <w:t>ostatka gotovine u blagajni podignute za potrebe poštarine i za doplatne marke.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08</w:t>
      </w:r>
      <w:r w:rsidR="008D2EB1">
        <w:rPr>
          <w:rFonts w:ascii="Times New Roman" w:hAnsi="Times New Roman" w:cs="Times New Roman"/>
          <w:b/>
          <w:i/>
        </w:rPr>
        <w:t>1</w:t>
      </w:r>
      <w:r w:rsidRPr="00964170">
        <w:rPr>
          <w:rFonts w:ascii="Times New Roman" w:hAnsi="Times New Roman" w:cs="Times New Roman"/>
          <w:b/>
          <w:i/>
        </w:rPr>
        <w:t xml:space="preserve"> – Ostala potraživanja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020FF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stala potraživanja </w:t>
      </w:r>
      <w:r w:rsidR="008D2EB1">
        <w:rPr>
          <w:rFonts w:ascii="Times New Roman" w:hAnsi="Times New Roman" w:cs="Times New Roman"/>
        </w:rPr>
        <w:t>manja</w:t>
      </w:r>
      <w:r w:rsidR="00190DB6">
        <w:rPr>
          <w:rFonts w:ascii="Times New Roman" w:hAnsi="Times New Roman" w:cs="Times New Roman"/>
        </w:rPr>
        <w:t xml:space="preserve"> su u odnosu na prethodnu godinu </w:t>
      </w:r>
      <w:r w:rsidR="008D2EB1">
        <w:rPr>
          <w:rFonts w:ascii="Times New Roman" w:hAnsi="Times New Roman" w:cs="Times New Roman"/>
        </w:rPr>
        <w:t>manje uplaćenih avansa dobavljačima.</w:t>
      </w:r>
    </w:p>
    <w:p w:rsidR="008D2EB1" w:rsidRDefault="008D2EB1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 xml:space="preserve">Bilješka uz AOP </w:t>
      </w:r>
      <w:r w:rsidR="008D2EB1">
        <w:rPr>
          <w:rFonts w:ascii="Times New Roman" w:hAnsi="Times New Roman" w:cs="Times New Roman"/>
          <w:b/>
          <w:i/>
        </w:rPr>
        <w:t>152</w:t>
      </w:r>
      <w:r w:rsidRPr="00964170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964170">
        <w:rPr>
          <w:rFonts w:ascii="Times New Roman" w:hAnsi="Times New Roman" w:cs="Times New Roman"/>
          <w:b/>
          <w:i/>
        </w:rPr>
        <w:t xml:space="preserve">– Potraživanja za prihode </w:t>
      </w:r>
      <w:r w:rsidR="008D2EB1">
        <w:rPr>
          <w:rFonts w:ascii="Times New Roman" w:hAnsi="Times New Roman" w:cs="Times New Roman"/>
          <w:b/>
          <w:i/>
        </w:rPr>
        <w:t>od imovine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8D2E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Potraživanja </w:t>
      </w:r>
      <w:r w:rsidR="008D2EB1">
        <w:rPr>
          <w:rFonts w:ascii="Times New Roman" w:hAnsi="Times New Roman" w:cs="Times New Roman"/>
        </w:rPr>
        <w:t>za prihode od imovine odnose se na potraživanja</w:t>
      </w:r>
      <w:r w:rsidR="00F23C97">
        <w:rPr>
          <w:rFonts w:ascii="Times New Roman" w:hAnsi="Times New Roman" w:cs="Times New Roman"/>
        </w:rPr>
        <w:t xml:space="preserve"> za prihode</w:t>
      </w:r>
      <w:r w:rsidR="008D2EB1">
        <w:rPr>
          <w:rFonts w:ascii="Times New Roman" w:hAnsi="Times New Roman" w:cs="Times New Roman"/>
        </w:rPr>
        <w:t xml:space="preserve"> od prodaje stanova na kojima postoji stanarsko pravo.</w:t>
      </w:r>
    </w:p>
    <w:p w:rsidR="00322641" w:rsidRDefault="00322641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1</w:t>
      </w:r>
      <w:r w:rsidR="00F23C97">
        <w:rPr>
          <w:rFonts w:ascii="Times New Roman" w:hAnsi="Times New Roman" w:cs="Times New Roman"/>
          <w:b/>
          <w:i/>
        </w:rPr>
        <w:t>60 -</w:t>
      </w:r>
      <w:r w:rsidRPr="00964170">
        <w:rPr>
          <w:rFonts w:ascii="Times New Roman" w:hAnsi="Times New Roman" w:cs="Times New Roman"/>
          <w:b/>
          <w:i/>
        </w:rPr>
        <w:t xml:space="preserve"> Potraživanja od prodaje nefinancijske imovine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F23C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potraživanjima od prodaje nefinancijske imovine vode se</w:t>
      </w:r>
      <w:r w:rsidR="00F23C97">
        <w:rPr>
          <w:rFonts w:ascii="Times New Roman" w:hAnsi="Times New Roman" w:cs="Times New Roman"/>
        </w:rPr>
        <w:t xml:space="preserve"> potraživanja za</w:t>
      </w:r>
      <w:r>
        <w:rPr>
          <w:rFonts w:ascii="Times New Roman" w:hAnsi="Times New Roman" w:cs="Times New Roman"/>
        </w:rPr>
        <w:t xml:space="preserve"> stanov</w:t>
      </w:r>
      <w:r w:rsidR="00F23C97">
        <w:rPr>
          <w:rFonts w:ascii="Times New Roman" w:hAnsi="Times New Roman" w:cs="Times New Roman"/>
        </w:rPr>
        <w:t>e koji su pod otkupom kod</w:t>
      </w:r>
      <w:r>
        <w:rPr>
          <w:rFonts w:ascii="Times New Roman" w:hAnsi="Times New Roman" w:cs="Times New Roman"/>
        </w:rPr>
        <w:t xml:space="preserve"> Zavoda za stanovanje. Po polugodišnjem i godišnjem obračunu Zavod nama doznači 35% uplaćenih sredstava i njihov obračun uplata koji mi knjižimo i tako smanjujemo svoje potraživanje. </w:t>
      </w:r>
    </w:p>
    <w:p w:rsidR="00322641" w:rsidRDefault="00322641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1</w:t>
      </w:r>
      <w:r w:rsidR="00B0465D">
        <w:rPr>
          <w:rFonts w:ascii="Times New Roman" w:hAnsi="Times New Roman" w:cs="Times New Roman"/>
          <w:b/>
          <w:i/>
        </w:rPr>
        <w:t>65</w:t>
      </w:r>
      <w:r w:rsidRPr="00964170">
        <w:rPr>
          <w:rFonts w:ascii="Times New Roman" w:hAnsi="Times New Roman" w:cs="Times New Roman"/>
          <w:b/>
          <w:i/>
        </w:rPr>
        <w:t xml:space="preserve"> – Unaprijed plaćeni rashodi budućih razdoblja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Unaprijed plaćeni rashodi budućih </w:t>
      </w:r>
      <w:r w:rsidR="002B37B4">
        <w:rPr>
          <w:rFonts w:ascii="Times New Roman" w:hAnsi="Times New Roman" w:cs="Times New Roman"/>
        </w:rPr>
        <w:t xml:space="preserve">razdoblja </w:t>
      </w:r>
      <w:r w:rsidR="00FE35E2">
        <w:rPr>
          <w:rFonts w:ascii="Times New Roman" w:hAnsi="Times New Roman" w:cs="Times New Roman"/>
        </w:rPr>
        <w:t>odnose se na</w:t>
      </w:r>
      <w:r w:rsidR="00322641">
        <w:rPr>
          <w:rFonts w:ascii="Times New Roman" w:hAnsi="Times New Roman" w:cs="Times New Roman"/>
        </w:rPr>
        <w:t xml:space="preserve"> godišnju pretplatu </w:t>
      </w:r>
      <w:r>
        <w:rPr>
          <w:rFonts w:ascii="Times New Roman" w:hAnsi="Times New Roman" w:cs="Times New Roman"/>
        </w:rPr>
        <w:t xml:space="preserve">stručne literature </w:t>
      </w:r>
      <w:r w:rsidR="00322641">
        <w:rPr>
          <w:rFonts w:ascii="Times New Roman" w:hAnsi="Times New Roman" w:cs="Times New Roman"/>
        </w:rPr>
        <w:t>za 202</w:t>
      </w:r>
      <w:r w:rsidR="00B0465D">
        <w:rPr>
          <w:rFonts w:ascii="Times New Roman" w:hAnsi="Times New Roman" w:cs="Times New Roman"/>
        </w:rPr>
        <w:t>1.</w:t>
      </w:r>
      <w:r w:rsidR="00322641">
        <w:rPr>
          <w:rFonts w:ascii="Times New Roman" w:hAnsi="Times New Roman" w:cs="Times New Roman"/>
        </w:rPr>
        <w:t xml:space="preserve"> godinu</w:t>
      </w:r>
      <w:r>
        <w:rPr>
          <w:rFonts w:ascii="Times New Roman" w:hAnsi="Times New Roman" w:cs="Times New Roman"/>
        </w:rPr>
        <w:t>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1</w:t>
      </w:r>
      <w:r w:rsidR="00B0465D">
        <w:rPr>
          <w:rFonts w:ascii="Times New Roman" w:hAnsi="Times New Roman" w:cs="Times New Roman"/>
          <w:b/>
          <w:i/>
        </w:rPr>
        <w:t>71</w:t>
      </w:r>
      <w:r w:rsidRPr="00964170">
        <w:rPr>
          <w:rFonts w:ascii="Times New Roman" w:hAnsi="Times New Roman" w:cs="Times New Roman"/>
          <w:b/>
          <w:i/>
        </w:rPr>
        <w:t xml:space="preserve"> – Obveze za zaposlene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335CFC">
        <w:rPr>
          <w:rFonts w:ascii="Times New Roman" w:hAnsi="Times New Roman" w:cs="Times New Roman"/>
        </w:rPr>
        <w:t xml:space="preserve">Obveze za zaposlene </w:t>
      </w:r>
      <w:r>
        <w:rPr>
          <w:rFonts w:ascii="Times New Roman" w:hAnsi="Times New Roman" w:cs="Times New Roman"/>
        </w:rPr>
        <w:t>odnose se na plaće zaposlenih za 12.  mjesec koje su isplaćene u siječnju 20</w:t>
      </w:r>
      <w:r w:rsidR="002B37B4">
        <w:rPr>
          <w:rFonts w:ascii="Times New Roman" w:hAnsi="Times New Roman" w:cs="Times New Roman"/>
        </w:rPr>
        <w:t>2</w:t>
      </w:r>
      <w:r w:rsidR="00B0465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godini.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B37B4" w:rsidRDefault="002B37B4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22</w:t>
      </w:r>
      <w:r w:rsidR="00386965">
        <w:rPr>
          <w:rFonts w:ascii="Times New Roman" w:hAnsi="Times New Roman" w:cs="Times New Roman"/>
          <w:b/>
          <w:i/>
        </w:rPr>
        <w:t>9</w:t>
      </w:r>
      <w:r w:rsidRPr="00964170">
        <w:rPr>
          <w:rFonts w:ascii="Times New Roman" w:hAnsi="Times New Roman" w:cs="Times New Roman"/>
          <w:b/>
          <w:i/>
        </w:rPr>
        <w:t xml:space="preserve"> – Vlastiti izvori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8E12CC">
        <w:rPr>
          <w:rFonts w:ascii="Times New Roman" w:hAnsi="Times New Roman" w:cs="Times New Roman"/>
        </w:rPr>
        <w:t xml:space="preserve">Vlastiti izvori </w:t>
      </w:r>
      <w:r w:rsidR="00555AF3">
        <w:rPr>
          <w:rFonts w:ascii="Times New Roman" w:hAnsi="Times New Roman" w:cs="Times New Roman"/>
        </w:rPr>
        <w:t>veći</w:t>
      </w:r>
      <w:r>
        <w:rPr>
          <w:rFonts w:ascii="Times New Roman" w:hAnsi="Times New Roman" w:cs="Times New Roman"/>
        </w:rPr>
        <w:t xml:space="preserve"> su u odnosu na početak godine</w:t>
      </w:r>
      <w:r w:rsidR="002B37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55AF3">
        <w:rPr>
          <w:rFonts w:ascii="Times New Roman" w:hAnsi="Times New Roman" w:cs="Times New Roman"/>
        </w:rPr>
        <w:t>zbog ostvarenog viška od redovnog poslovanja u 2020. zbog smanjenja rashoda i izdataka i korekcije financijs</w:t>
      </w:r>
      <w:r w:rsidR="005B4C1E">
        <w:rPr>
          <w:rFonts w:ascii="Times New Roman" w:hAnsi="Times New Roman" w:cs="Times New Roman"/>
        </w:rPr>
        <w:t xml:space="preserve">kog plana zbog epidemije korona </w:t>
      </w:r>
      <w:r w:rsidR="00555AF3">
        <w:rPr>
          <w:rFonts w:ascii="Times New Roman" w:hAnsi="Times New Roman" w:cs="Times New Roman"/>
        </w:rPr>
        <w:t>virusa.</w:t>
      </w:r>
    </w:p>
    <w:p w:rsidR="002B37B4" w:rsidRDefault="002B37B4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23</w:t>
      </w:r>
      <w:r w:rsidR="00386965">
        <w:rPr>
          <w:rFonts w:ascii="Times New Roman" w:hAnsi="Times New Roman" w:cs="Times New Roman"/>
          <w:b/>
          <w:i/>
        </w:rPr>
        <w:t>9</w:t>
      </w:r>
      <w:r w:rsidRPr="00964170">
        <w:rPr>
          <w:rFonts w:ascii="Times New Roman" w:hAnsi="Times New Roman" w:cs="Times New Roman"/>
          <w:b/>
          <w:i/>
        </w:rPr>
        <w:t xml:space="preserve"> Višak prihoda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5B4C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Višak prihoda poslovanja </w:t>
      </w:r>
      <w:r w:rsidR="002B37B4">
        <w:rPr>
          <w:rFonts w:ascii="Times New Roman" w:hAnsi="Times New Roman" w:cs="Times New Roman"/>
        </w:rPr>
        <w:t>veći</w:t>
      </w:r>
      <w:r>
        <w:rPr>
          <w:rFonts w:ascii="Times New Roman" w:hAnsi="Times New Roman" w:cs="Times New Roman"/>
        </w:rPr>
        <w:t xml:space="preserve"> je nego na početku godine i iznosi </w:t>
      </w:r>
      <w:r w:rsidR="005B4C1E">
        <w:rPr>
          <w:rFonts w:ascii="Times New Roman" w:hAnsi="Times New Roman" w:cs="Times New Roman"/>
        </w:rPr>
        <w:t>2.676.105,00</w:t>
      </w:r>
      <w:r>
        <w:rPr>
          <w:rFonts w:ascii="Times New Roman" w:hAnsi="Times New Roman" w:cs="Times New Roman"/>
        </w:rPr>
        <w:t xml:space="preserve"> kn</w:t>
      </w:r>
      <w:r w:rsidR="00AD08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proizašao je iz viška prihoda poslovanja iz proteklih godina u iznosu od </w:t>
      </w:r>
      <w:r w:rsidR="005B4C1E">
        <w:rPr>
          <w:rFonts w:ascii="Times New Roman" w:hAnsi="Times New Roman" w:cs="Times New Roman"/>
        </w:rPr>
        <w:t>523.197,00</w:t>
      </w:r>
      <w:r>
        <w:rPr>
          <w:rFonts w:ascii="Times New Roman" w:hAnsi="Times New Roman" w:cs="Times New Roman"/>
        </w:rPr>
        <w:t xml:space="preserve"> kn </w:t>
      </w:r>
      <w:r w:rsidR="00AD087E">
        <w:rPr>
          <w:rFonts w:ascii="Times New Roman" w:hAnsi="Times New Roman" w:cs="Times New Roman"/>
        </w:rPr>
        <w:t>i rezultata poslovanja u 20</w:t>
      </w:r>
      <w:r w:rsidR="00A349AF">
        <w:rPr>
          <w:rFonts w:ascii="Times New Roman" w:hAnsi="Times New Roman" w:cs="Times New Roman"/>
        </w:rPr>
        <w:t>20</w:t>
      </w:r>
      <w:r w:rsidR="00AD087E">
        <w:rPr>
          <w:rFonts w:ascii="Times New Roman" w:hAnsi="Times New Roman" w:cs="Times New Roman"/>
        </w:rPr>
        <w:t xml:space="preserve">. godini u iznosu </w:t>
      </w:r>
      <w:r w:rsidR="005B4C1E">
        <w:rPr>
          <w:rFonts w:ascii="Times New Roman" w:hAnsi="Times New Roman" w:cs="Times New Roman"/>
        </w:rPr>
        <w:t>2.152.908,00</w:t>
      </w:r>
      <w:r w:rsidR="00AD087E">
        <w:rPr>
          <w:rFonts w:ascii="Times New Roman" w:hAnsi="Times New Roman" w:cs="Times New Roman"/>
        </w:rPr>
        <w:t xml:space="preserve"> kn.</w:t>
      </w:r>
    </w:p>
    <w:p w:rsidR="00AD087E" w:rsidRDefault="00AD087E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</w:t>
      </w:r>
      <w:r w:rsidR="00386965">
        <w:rPr>
          <w:rFonts w:ascii="Times New Roman" w:hAnsi="Times New Roman" w:cs="Times New Roman"/>
          <w:b/>
          <w:i/>
        </w:rPr>
        <w:t>44</w:t>
      </w:r>
      <w:r w:rsidRPr="00964170">
        <w:rPr>
          <w:rFonts w:ascii="Times New Roman" w:hAnsi="Times New Roman" w:cs="Times New Roman"/>
          <w:b/>
          <w:i/>
        </w:rPr>
        <w:t xml:space="preserve"> – Manjak prihoda od nefinancijske imovine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Manjak prihoda od nefinancijske imovine u iznosu od </w:t>
      </w:r>
      <w:r w:rsidR="005B4C1E">
        <w:rPr>
          <w:rFonts w:ascii="Times New Roman" w:hAnsi="Times New Roman" w:cs="Times New Roman"/>
        </w:rPr>
        <w:t>95.331,00</w:t>
      </w:r>
      <w:r w:rsidR="00AD087E">
        <w:rPr>
          <w:rFonts w:ascii="Times New Roman" w:hAnsi="Times New Roman" w:cs="Times New Roman"/>
        </w:rPr>
        <w:t xml:space="preserve"> kn </w:t>
      </w:r>
      <w:r w:rsidR="00386965">
        <w:rPr>
          <w:rFonts w:ascii="Times New Roman" w:hAnsi="Times New Roman" w:cs="Times New Roman"/>
        </w:rPr>
        <w:t>predstavlja u cijelosti manjak prihoda od nefinancijske imovine za 2020. godinu</w:t>
      </w:r>
      <w:r w:rsidR="00AD087E">
        <w:rPr>
          <w:rFonts w:ascii="Times New Roman" w:hAnsi="Times New Roman" w:cs="Times New Roman"/>
        </w:rPr>
        <w:t>.</w:t>
      </w:r>
    </w:p>
    <w:p w:rsidR="004A41ED" w:rsidRPr="006A55BA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24</w:t>
      </w:r>
      <w:r w:rsidR="00386965">
        <w:rPr>
          <w:rFonts w:ascii="Times New Roman" w:hAnsi="Times New Roman" w:cs="Times New Roman"/>
          <w:b/>
          <w:i/>
        </w:rPr>
        <w:t>6</w:t>
      </w:r>
      <w:r w:rsidRPr="00964170">
        <w:rPr>
          <w:rFonts w:ascii="Times New Roman" w:hAnsi="Times New Roman" w:cs="Times New Roman"/>
          <w:b/>
          <w:i/>
        </w:rPr>
        <w:t xml:space="preserve"> – Obračunati prihodi poslovanja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B90DE1">
        <w:rPr>
          <w:rFonts w:ascii="Times New Roman" w:hAnsi="Times New Roman" w:cs="Times New Roman"/>
        </w:rPr>
        <w:t xml:space="preserve">Obračunate </w:t>
      </w:r>
      <w:r>
        <w:rPr>
          <w:rFonts w:ascii="Times New Roman" w:hAnsi="Times New Roman" w:cs="Times New Roman"/>
        </w:rPr>
        <w:t xml:space="preserve">prihode poslovanja u iznosu </w:t>
      </w:r>
      <w:r w:rsidR="00386965">
        <w:rPr>
          <w:rFonts w:ascii="Times New Roman" w:hAnsi="Times New Roman" w:cs="Times New Roman"/>
        </w:rPr>
        <w:t>3.900,00</w:t>
      </w:r>
      <w:r>
        <w:rPr>
          <w:rFonts w:ascii="Times New Roman" w:hAnsi="Times New Roman" w:cs="Times New Roman"/>
        </w:rPr>
        <w:t xml:space="preserve"> kn</w:t>
      </w:r>
      <w:r w:rsidR="00AD087E">
        <w:rPr>
          <w:rFonts w:ascii="Times New Roman" w:hAnsi="Times New Roman" w:cs="Times New Roman"/>
        </w:rPr>
        <w:t xml:space="preserve"> čine obračunati</w:t>
      </w:r>
      <w:r>
        <w:rPr>
          <w:rFonts w:ascii="Times New Roman" w:hAnsi="Times New Roman" w:cs="Times New Roman"/>
        </w:rPr>
        <w:t xml:space="preserve"> </w:t>
      </w:r>
      <w:r w:rsidR="00AD087E">
        <w:rPr>
          <w:rFonts w:ascii="Times New Roman" w:hAnsi="Times New Roman" w:cs="Times New Roman"/>
        </w:rPr>
        <w:t xml:space="preserve">nenaplaćeni </w:t>
      </w:r>
      <w:r>
        <w:rPr>
          <w:rFonts w:ascii="Times New Roman" w:hAnsi="Times New Roman" w:cs="Times New Roman"/>
        </w:rPr>
        <w:t>prihodi od usluga profesionalne rehabilitacije</w:t>
      </w:r>
      <w:r w:rsidR="00AD08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24</w:t>
      </w:r>
      <w:r w:rsidR="00386965">
        <w:rPr>
          <w:rFonts w:ascii="Times New Roman" w:hAnsi="Times New Roman" w:cs="Times New Roman"/>
          <w:b/>
          <w:i/>
        </w:rPr>
        <w:t>7</w:t>
      </w:r>
      <w:r w:rsidRPr="00964170">
        <w:rPr>
          <w:rFonts w:ascii="Times New Roman" w:hAnsi="Times New Roman" w:cs="Times New Roman"/>
          <w:b/>
          <w:i/>
        </w:rPr>
        <w:t xml:space="preserve"> – Obračunati prihodi od nefinancijske imovine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Obračunate prihode od nefinancijske imovine u iznosu od </w:t>
      </w:r>
      <w:r w:rsidR="00386965">
        <w:rPr>
          <w:rFonts w:ascii="Times New Roman" w:hAnsi="Times New Roman" w:cs="Times New Roman"/>
        </w:rPr>
        <w:t>22.612,00</w:t>
      </w:r>
      <w:r>
        <w:rPr>
          <w:rFonts w:ascii="Times New Roman" w:hAnsi="Times New Roman" w:cs="Times New Roman"/>
        </w:rPr>
        <w:t xml:space="preserve"> kn čine obračunati prihodi od otkupa stanova koji se vode u Zavodu za  stanovanje.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4176D" w:rsidRDefault="0044176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Centar za profesionalnu rehabilitaciju nema sudskih sporova u tijeku, niti ugovorene odnose i slično koji uz ispunjavanje određenih uvjeta mogu postati obveza ili imovina.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2C0C87">
      <w:pPr>
        <w:spacing w:after="0" w:line="240" w:lineRule="auto"/>
        <w:rPr>
          <w:rFonts w:ascii="Times New Roman" w:hAnsi="Times New Roman" w:cs="Times New Roman"/>
        </w:rPr>
      </w:pPr>
      <w:r w:rsidRPr="00117145">
        <w:rPr>
          <w:rFonts w:ascii="Times New Roman" w:hAnsi="Times New Roman" w:cs="Times New Roman"/>
        </w:rPr>
        <w:t xml:space="preserve"> </w:t>
      </w:r>
    </w:p>
    <w:p w:rsidR="004A41ED" w:rsidRDefault="004A41ED" w:rsidP="002C0C87">
      <w:pPr>
        <w:spacing w:after="0" w:line="240" w:lineRule="auto"/>
        <w:rPr>
          <w:rFonts w:ascii="Times New Roman" w:hAnsi="Times New Roman" w:cs="Times New Roman"/>
        </w:rPr>
      </w:pPr>
    </w:p>
    <w:p w:rsidR="00020FFF" w:rsidRDefault="002A3A87" w:rsidP="002A3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OBRAZAC PR-RAS</w:t>
      </w:r>
    </w:p>
    <w:p w:rsidR="009E4FB8" w:rsidRDefault="009E4FB8" w:rsidP="002A3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A87" w:rsidRDefault="002A3A87" w:rsidP="002A3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A87" w:rsidRDefault="002A3A87" w:rsidP="002A3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CC5" w:rsidRDefault="00D9591F" w:rsidP="00C57C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Ukupni prihodi i primici realizirani su u iznosu od </w:t>
      </w:r>
      <w:r w:rsidR="00C57C12">
        <w:rPr>
          <w:rFonts w:ascii="Times New Roman" w:hAnsi="Times New Roman" w:cs="Times New Roman"/>
        </w:rPr>
        <w:t>5.496.813,00</w:t>
      </w:r>
      <w:r>
        <w:rPr>
          <w:rFonts w:ascii="Times New Roman" w:hAnsi="Times New Roman" w:cs="Times New Roman"/>
        </w:rPr>
        <w:t xml:space="preserve"> kn što je povećanje za </w:t>
      </w:r>
      <w:r w:rsidR="00C57C12">
        <w:rPr>
          <w:rFonts w:ascii="Times New Roman" w:hAnsi="Times New Roman" w:cs="Times New Roman"/>
        </w:rPr>
        <w:t xml:space="preserve">64,6 </w:t>
      </w:r>
      <w:r>
        <w:rPr>
          <w:rFonts w:ascii="Times New Roman" w:hAnsi="Times New Roman" w:cs="Times New Roman"/>
        </w:rPr>
        <w:t xml:space="preserve">% </w:t>
      </w:r>
      <w:r w:rsidR="00F70CC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odnosu na isto razdoblje 201</w:t>
      </w:r>
      <w:r w:rsidR="00C57C1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godine. </w:t>
      </w:r>
      <w:r w:rsidR="0098024B">
        <w:rPr>
          <w:rFonts w:ascii="Times New Roman" w:hAnsi="Times New Roman" w:cs="Times New Roman"/>
        </w:rPr>
        <w:t xml:space="preserve">Povećanje prihoda posljedica je povećanja prihoda iz nadležnog proračuna za financiranje rashoda poslovanja  </w:t>
      </w:r>
      <w:r w:rsidR="004A6984">
        <w:rPr>
          <w:rFonts w:ascii="Times New Roman" w:hAnsi="Times New Roman" w:cs="Times New Roman"/>
        </w:rPr>
        <w:t xml:space="preserve">kao i </w:t>
      </w:r>
      <w:r w:rsidR="009C38A8">
        <w:rPr>
          <w:rFonts w:ascii="Times New Roman" w:hAnsi="Times New Roman" w:cs="Times New Roman"/>
        </w:rPr>
        <w:t>povećanih donacija fizičkih</w:t>
      </w:r>
      <w:r w:rsidR="00C57C12">
        <w:rPr>
          <w:rFonts w:ascii="Times New Roman" w:hAnsi="Times New Roman" w:cs="Times New Roman"/>
        </w:rPr>
        <w:t xml:space="preserve"> i pravnih</w:t>
      </w:r>
      <w:r w:rsidR="009C38A8">
        <w:rPr>
          <w:rFonts w:ascii="Times New Roman" w:hAnsi="Times New Roman" w:cs="Times New Roman"/>
        </w:rPr>
        <w:t xml:space="preserve"> osoba</w:t>
      </w:r>
      <w:r w:rsidR="004A6984">
        <w:rPr>
          <w:rFonts w:ascii="Times New Roman" w:hAnsi="Times New Roman" w:cs="Times New Roman"/>
        </w:rPr>
        <w:t>.</w:t>
      </w:r>
    </w:p>
    <w:p w:rsidR="004A6984" w:rsidRDefault="004A6984" w:rsidP="002A3A87">
      <w:pPr>
        <w:spacing w:after="0" w:line="240" w:lineRule="auto"/>
        <w:rPr>
          <w:rFonts w:ascii="Times New Roman" w:hAnsi="Times New Roman" w:cs="Times New Roman"/>
        </w:rPr>
      </w:pPr>
    </w:p>
    <w:p w:rsidR="00F70CC5" w:rsidRDefault="00F70CC5" w:rsidP="002A3A87">
      <w:pPr>
        <w:spacing w:after="0" w:line="240" w:lineRule="auto"/>
        <w:rPr>
          <w:rFonts w:ascii="Times New Roman" w:hAnsi="Times New Roman" w:cs="Times New Roman"/>
        </w:rPr>
      </w:pPr>
    </w:p>
    <w:p w:rsidR="00F70CC5" w:rsidRDefault="00F70CC5" w:rsidP="00C57C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Ukupni rashodi i izdaci izvršeni su u iznosu od </w:t>
      </w:r>
      <w:r w:rsidR="00C57C12">
        <w:rPr>
          <w:rFonts w:ascii="Times New Roman" w:hAnsi="Times New Roman" w:cs="Times New Roman"/>
        </w:rPr>
        <w:t>3.439.236,00</w:t>
      </w:r>
      <w:r>
        <w:rPr>
          <w:rFonts w:ascii="Times New Roman" w:hAnsi="Times New Roman" w:cs="Times New Roman"/>
        </w:rPr>
        <w:t xml:space="preserve"> kn  što je povećanje za </w:t>
      </w:r>
      <w:r w:rsidR="00BD6BFC">
        <w:rPr>
          <w:rFonts w:ascii="Times New Roman" w:hAnsi="Times New Roman" w:cs="Times New Roman"/>
        </w:rPr>
        <w:t>1</w:t>
      </w:r>
      <w:r w:rsidR="00C57C1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="00C57C12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% u odnosu na isto razdoblje 201</w:t>
      </w:r>
      <w:r w:rsidR="00C57C1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godine.</w:t>
      </w:r>
      <w:r w:rsidR="0042551A">
        <w:rPr>
          <w:rFonts w:ascii="Times New Roman" w:hAnsi="Times New Roman" w:cs="Times New Roman"/>
        </w:rPr>
        <w:t xml:space="preserve"> Povećanje rashoda posljedica je </w:t>
      </w:r>
      <w:r w:rsidR="00BD7BDA">
        <w:rPr>
          <w:rFonts w:ascii="Times New Roman" w:hAnsi="Times New Roman" w:cs="Times New Roman"/>
        </w:rPr>
        <w:t xml:space="preserve"> povećanja</w:t>
      </w:r>
      <w:r w:rsidR="0042551A">
        <w:rPr>
          <w:rFonts w:ascii="Times New Roman" w:hAnsi="Times New Roman" w:cs="Times New Roman"/>
        </w:rPr>
        <w:t xml:space="preserve"> koeficijenata kao i osnovice za obračun plaća</w:t>
      </w:r>
      <w:r w:rsidR="00BD7BDA">
        <w:rPr>
          <w:rFonts w:ascii="Times New Roman" w:hAnsi="Times New Roman" w:cs="Times New Roman"/>
        </w:rPr>
        <w:t xml:space="preserve"> za zaposlene</w:t>
      </w:r>
      <w:r w:rsidR="00BD6BFC">
        <w:rPr>
          <w:rFonts w:ascii="Times New Roman" w:hAnsi="Times New Roman" w:cs="Times New Roman"/>
        </w:rPr>
        <w:t xml:space="preserve"> u tijeku 20</w:t>
      </w:r>
      <w:r w:rsidR="00C57C12">
        <w:rPr>
          <w:rFonts w:ascii="Times New Roman" w:hAnsi="Times New Roman" w:cs="Times New Roman"/>
        </w:rPr>
        <w:t>20</w:t>
      </w:r>
      <w:r w:rsidR="00BD6BFC">
        <w:rPr>
          <w:rFonts w:ascii="Times New Roman" w:hAnsi="Times New Roman" w:cs="Times New Roman"/>
        </w:rPr>
        <w:t>. godine</w:t>
      </w:r>
      <w:r w:rsidR="00BD7BDA">
        <w:rPr>
          <w:rFonts w:ascii="Times New Roman" w:hAnsi="Times New Roman" w:cs="Times New Roman"/>
        </w:rPr>
        <w:t>, povećanja naknada troškova zaposlenima, rashoda za materijal i energiju, rashoda za zakupnine i najamnine, rashoda za intelektualne i osobne usluge, premij</w:t>
      </w:r>
      <w:r w:rsidR="004A6984">
        <w:rPr>
          <w:rFonts w:ascii="Times New Roman" w:hAnsi="Times New Roman" w:cs="Times New Roman"/>
        </w:rPr>
        <w:t>a</w:t>
      </w:r>
      <w:r w:rsidR="00BD7BDA">
        <w:rPr>
          <w:rFonts w:ascii="Times New Roman" w:hAnsi="Times New Roman" w:cs="Times New Roman"/>
        </w:rPr>
        <w:t xml:space="preserve"> osiguranja te </w:t>
      </w:r>
      <w:r w:rsidR="004A6984">
        <w:rPr>
          <w:rFonts w:ascii="Times New Roman" w:hAnsi="Times New Roman" w:cs="Times New Roman"/>
        </w:rPr>
        <w:t>naknada</w:t>
      </w:r>
      <w:r w:rsidR="00BD7BDA">
        <w:rPr>
          <w:rFonts w:ascii="Times New Roman" w:hAnsi="Times New Roman" w:cs="Times New Roman"/>
        </w:rPr>
        <w:t xml:space="preserve"> </w:t>
      </w:r>
      <w:r w:rsidR="006F3C96">
        <w:rPr>
          <w:rFonts w:ascii="Times New Roman" w:hAnsi="Times New Roman" w:cs="Times New Roman"/>
        </w:rPr>
        <w:t>građanima i kućanstvima u novcu.</w:t>
      </w:r>
    </w:p>
    <w:p w:rsidR="00E2553D" w:rsidRDefault="00E2553D" w:rsidP="002A3A87">
      <w:pPr>
        <w:spacing w:after="0" w:line="240" w:lineRule="auto"/>
        <w:rPr>
          <w:rFonts w:ascii="Times New Roman" w:hAnsi="Times New Roman" w:cs="Times New Roman"/>
        </w:rPr>
      </w:pPr>
    </w:p>
    <w:p w:rsidR="00E2553D" w:rsidRDefault="00E2553D" w:rsidP="00E2553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063 – Pomoći proračunskim korisnicima iz proračuna koji im nije nadležan</w:t>
      </w:r>
    </w:p>
    <w:p w:rsidR="00E2553D" w:rsidRDefault="00E2553D" w:rsidP="00E2553D">
      <w:pPr>
        <w:spacing w:after="0" w:line="240" w:lineRule="auto"/>
        <w:rPr>
          <w:rFonts w:ascii="Times New Roman" w:hAnsi="Times New Roman" w:cs="Times New Roman"/>
          <w:b/>
        </w:rPr>
      </w:pPr>
    </w:p>
    <w:p w:rsidR="00E2553D" w:rsidRDefault="00E2553D" w:rsidP="00C57C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Kapitalne i tekuće pomoći proračunskim korisnicima iz proračuna koji im nije nadležan u iznosu od </w:t>
      </w:r>
      <w:r w:rsidR="00C57C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0.000</w:t>
      </w:r>
      <w:r w:rsidR="00C57C12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kn odnose se na sredstva doznačena od Osječko-baranjske županije, što je smanjene prihoda </w:t>
      </w:r>
      <w:r w:rsidR="005D2A3E">
        <w:rPr>
          <w:rFonts w:ascii="Times New Roman" w:hAnsi="Times New Roman" w:cs="Times New Roman"/>
        </w:rPr>
        <w:t xml:space="preserve"> od 80% </w:t>
      </w:r>
      <w:r>
        <w:rPr>
          <w:rFonts w:ascii="Times New Roman" w:hAnsi="Times New Roman" w:cs="Times New Roman"/>
        </w:rPr>
        <w:t>u odnosu na isto razdoblje 201</w:t>
      </w:r>
      <w:r w:rsidR="005D2A3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godine zbog promjene vlasništva </w:t>
      </w:r>
      <w:r w:rsidR="00153502">
        <w:rPr>
          <w:rFonts w:ascii="Times New Roman" w:hAnsi="Times New Roman" w:cs="Times New Roman"/>
        </w:rPr>
        <w:t xml:space="preserve">i načina financiranja. </w:t>
      </w:r>
    </w:p>
    <w:p w:rsidR="005D2A3E" w:rsidRDefault="005D2A3E" w:rsidP="00C57C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2A3E" w:rsidRDefault="005D2A3E" w:rsidP="005D2A3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F4626">
        <w:rPr>
          <w:rFonts w:ascii="Times New Roman" w:hAnsi="Times New Roman" w:cs="Times New Roman"/>
          <w:b/>
          <w:i/>
        </w:rPr>
        <w:lastRenderedPageBreak/>
        <w:t>Bilješka uz AOP 1</w:t>
      </w:r>
      <w:r>
        <w:rPr>
          <w:rFonts w:ascii="Times New Roman" w:hAnsi="Times New Roman" w:cs="Times New Roman"/>
          <w:b/>
          <w:i/>
        </w:rPr>
        <w:t>11</w:t>
      </w:r>
      <w:r w:rsidRPr="007F4626">
        <w:rPr>
          <w:rFonts w:ascii="Times New Roman" w:hAnsi="Times New Roman" w:cs="Times New Roman"/>
          <w:b/>
          <w:i/>
        </w:rPr>
        <w:t xml:space="preserve"> – Prihodi </w:t>
      </w:r>
      <w:r>
        <w:rPr>
          <w:rFonts w:ascii="Times New Roman" w:hAnsi="Times New Roman" w:cs="Times New Roman"/>
          <w:b/>
          <w:i/>
        </w:rPr>
        <w:t>po posebnim propisima</w:t>
      </w:r>
    </w:p>
    <w:p w:rsidR="00C70C80" w:rsidRDefault="00C70C80" w:rsidP="005D2A3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D2A3E" w:rsidRPr="005D2A3E" w:rsidRDefault="005D2A3E" w:rsidP="005D2A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po posebnim propisima veći su u odnosu na 2019. godinu za 92,8 % i odnose se na prihode od novčane naknade poslodavaca zbog nezapošljavanja osoba sa invaliditetom, a koji su uplaćeni sukladno financijskom planu za 2020. u iznosu od 4.669.500,00 kn i  ostali nespomenuti prihodi u iznosu od 3.125,00 kn, a odnose se na naplatu štete od osiguranja imovine.</w:t>
      </w:r>
    </w:p>
    <w:p w:rsidR="00D9591F" w:rsidRDefault="00D9591F" w:rsidP="002A3A87">
      <w:pPr>
        <w:spacing w:after="0" w:line="240" w:lineRule="auto"/>
        <w:rPr>
          <w:rFonts w:ascii="Times New Roman" w:hAnsi="Times New Roman" w:cs="Times New Roman"/>
        </w:rPr>
      </w:pPr>
    </w:p>
    <w:p w:rsidR="000C735A" w:rsidRPr="007F4626" w:rsidRDefault="000C735A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F4626">
        <w:rPr>
          <w:rFonts w:ascii="Times New Roman" w:hAnsi="Times New Roman" w:cs="Times New Roman"/>
          <w:b/>
          <w:i/>
        </w:rPr>
        <w:t>Bilješka uz AOP 12</w:t>
      </w:r>
      <w:r w:rsidR="002C0784">
        <w:rPr>
          <w:rFonts w:ascii="Times New Roman" w:hAnsi="Times New Roman" w:cs="Times New Roman"/>
          <w:b/>
          <w:i/>
        </w:rPr>
        <w:t>4</w:t>
      </w:r>
      <w:r w:rsidRPr="007F4626">
        <w:rPr>
          <w:rFonts w:ascii="Times New Roman" w:hAnsi="Times New Roman" w:cs="Times New Roman"/>
          <w:b/>
          <w:i/>
        </w:rPr>
        <w:t xml:space="preserve"> </w:t>
      </w:r>
      <w:r w:rsidR="00153502" w:rsidRPr="007F4626">
        <w:rPr>
          <w:rFonts w:ascii="Times New Roman" w:hAnsi="Times New Roman" w:cs="Times New Roman"/>
          <w:b/>
          <w:i/>
        </w:rPr>
        <w:t>–</w:t>
      </w:r>
      <w:r w:rsidRPr="007F4626">
        <w:rPr>
          <w:rFonts w:ascii="Times New Roman" w:hAnsi="Times New Roman" w:cs="Times New Roman"/>
          <w:b/>
          <w:i/>
        </w:rPr>
        <w:t xml:space="preserve"> </w:t>
      </w:r>
      <w:r w:rsidR="00153502" w:rsidRPr="007F4626">
        <w:rPr>
          <w:rFonts w:ascii="Times New Roman" w:hAnsi="Times New Roman" w:cs="Times New Roman"/>
          <w:b/>
          <w:i/>
        </w:rPr>
        <w:t>Prihodi od prodaje proizvoda i robe te pruženih usluga</w:t>
      </w:r>
    </w:p>
    <w:p w:rsidR="000C735A" w:rsidRPr="004A6984" w:rsidRDefault="000C735A" w:rsidP="002A3A8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9D7D21" w:rsidRDefault="000C735A" w:rsidP="005D2A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pruženih usluga </w:t>
      </w:r>
      <w:r w:rsidR="00153502">
        <w:rPr>
          <w:rFonts w:ascii="Times New Roman" w:hAnsi="Times New Roman" w:cs="Times New Roman"/>
        </w:rPr>
        <w:t xml:space="preserve">u iznosu od </w:t>
      </w:r>
      <w:r w:rsidR="002C0784">
        <w:rPr>
          <w:rFonts w:ascii="Times New Roman" w:hAnsi="Times New Roman" w:cs="Times New Roman"/>
        </w:rPr>
        <w:t>11.040</w:t>
      </w:r>
      <w:r w:rsidR="005D2A3E">
        <w:rPr>
          <w:rFonts w:ascii="Times New Roman" w:hAnsi="Times New Roman" w:cs="Times New Roman"/>
        </w:rPr>
        <w:t>,00</w:t>
      </w:r>
      <w:r w:rsidR="00153502">
        <w:rPr>
          <w:rFonts w:ascii="Times New Roman" w:hAnsi="Times New Roman" w:cs="Times New Roman"/>
        </w:rPr>
        <w:t xml:space="preserve"> kn, </w:t>
      </w:r>
      <w:r>
        <w:rPr>
          <w:rFonts w:ascii="Times New Roman" w:hAnsi="Times New Roman" w:cs="Times New Roman"/>
        </w:rPr>
        <w:t xml:space="preserve"> </w:t>
      </w:r>
      <w:r w:rsidR="00153502">
        <w:rPr>
          <w:rFonts w:ascii="Times New Roman" w:hAnsi="Times New Roman" w:cs="Times New Roman"/>
        </w:rPr>
        <w:t xml:space="preserve">što je smanjene prihoda od </w:t>
      </w:r>
      <w:r w:rsidR="002C0784">
        <w:rPr>
          <w:rFonts w:ascii="Times New Roman" w:hAnsi="Times New Roman" w:cs="Times New Roman"/>
        </w:rPr>
        <w:t>95,7</w:t>
      </w:r>
      <w:r w:rsidR="00153502">
        <w:rPr>
          <w:rFonts w:ascii="Times New Roman" w:hAnsi="Times New Roman" w:cs="Times New Roman"/>
        </w:rPr>
        <w:t xml:space="preserve"> %</w:t>
      </w:r>
      <w:r w:rsidR="007F4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 odnosu na prethodnu godinu</w:t>
      </w:r>
      <w:r w:rsidR="007F46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razlog smanjen</w:t>
      </w:r>
      <w:r w:rsidR="004A6984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 xml:space="preserve"> </w:t>
      </w:r>
      <w:r w:rsidR="006D16CA">
        <w:rPr>
          <w:rFonts w:ascii="Times New Roman" w:hAnsi="Times New Roman" w:cs="Times New Roman"/>
        </w:rPr>
        <w:t xml:space="preserve">je novi način naplate pruženih usluga </w:t>
      </w:r>
      <w:r w:rsidR="009D7D21">
        <w:rPr>
          <w:rFonts w:ascii="Times New Roman" w:hAnsi="Times New Roman" w:cs="Times New Roman"/>
        </w:rPr>
        <w:t>profesionalne rehabilitacije</w:t>
      </w:r>
      <w:r w:rsidR="005D2A3E">
        <w:rPr>
          <w:rFonts w:ascii="Times New Roman" w:hAnsi="Times New Roman" w:cs="Times New Roman"/>
        </w:rPr>
        <w:t xml:space="preserve"> i načina financiranja socijalnih usluga smještaja i podrške osobama u kriznim situacijama.</w:t>
      </w:r>
      <w:r w:rsidR="000D1905">
        <w:rPr>
          <w:rFonts w:ascii="Times New Roman" w:hAnsi="Times New Roman" w:cs="Times New Roman"/>
        </w:rPr>
        <w:t xml:space="preserve"> </w:t>
      </w:r>
    </w:p>
    <w:p w:rsidR="009D7D21" w:rsidRDefault="009D7D21" w:rsidP="002A3A87">
      <w:pPr>
        <w:spacing w:after="0" w:line="240" w:lineRule="auto"/>
        <w:rPr>
          <w:rFonts w:ascii="Times New Roman" w:hAnsi="Times New Roman" w:cs="Times New Roman"/>
        </w:rPr>
      </w:pPr>
    </w:p>
    <w:p w:rsidR="000C735A" w:rsidRDefault="000C735A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12</w:t>
      </w:r>
      <w:r w:rsidR="002C0784">
        <w:rPr>
          <w:rFonts w:ascii="Times New Roman" w:hAnsi="Times New Roman" w:cs="Times New Roman"/>
          <w:b/>
          <w:i/>
        </w:rPr>
        <w:t>8</w:t>
      </w:r>
      <w:r>
        <w:rPr>
          <w:rFonts w:ascii="Times New Roman" w:hAnsi="Times New Roman" w:cs="Times New Roman"/>
          <w:b/>
          <w:i/>
        </w:rPr>
        <w:t xml:space="preserve"> </w:t>
      </w:r>
      <w:r w:rsidR="00B67421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Tekuće donacije</w:t>
      </w:r>
    </w:p>
    <w:p w:rsidR="000C735A" w:rsidRDefault="000C735A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D1905" w:rsidRDefault="000C735A" w:rsidP="002C07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Tekuće donacije su donacije</w:t>
      </w:r>
      <w:r w:rsidR="00D64797">
        <w:rPr>
          <w:rFonts w:ascii="Times New Roman" w:hAnsi="Times New Roman" w:cs="Times New Roman"/>
        </w:rPr>
        <w:t xml:space="preserve">  neprofitnih</w:t>
      </w:r>
      <w:r w:rsidR="002C0784">
        <w:rPr>
          <w:rFonts w:ascii="Times New Roman" w:hAnsi="Times New Roman" w:cs="Times New Roman"/>
        </w:rPr>
        <w:t xml:space="preserve"> organizacija koje su donira</w:t>
      </w:r>
      <w:r w:rsidR="00E6542E">
        <w:rPr>
          <w:rFonts w:ascii="Times New Roman" w:hAnsi="Times New Roman" w:cs="Times New Roman"/>
        </w:rPr>
        <w:t>n</w:t>
      </w:r>
      <w:r w:rsidR="002C0784">
        <w:rPr>
          <w:rFonts w:ascii="Times New Roman" w:hAnsi="Times New Roman" w:cs="Times New Roman"/>
        </w:rPr>
        <w:t xml:space="preserve">e </w:t>
      </w:r>
      <w:r w:rsidR="00C47334">
        <w:rPr>
          <w:rFonts w:ascii="Times New Roman" w:hAnsi="Times New Roman" w:cs="Times New Roman"/>
        </w:rPr>
        <w:t>odjelu socijalnih usluga</w:t>
      </w:r>
      <w:r w:rsidR="00D64797">
        <w:rPr>
          <w:rFonts w:ascii="Times New Roman" w:hAnsi="Times New Roman" w:cs="Times New Roman"/>
        </w:rPr>
        <w:t xml:space="preserve"> u namirnicama, higijeni</w:t>
      </w:r>
      <w:r w:rsidR="00215EA6">
        <w:rPr>
          <w:rFonts w:ascii="Times New Roman" w:hAnsi="Times New Roman" w:cs="Times New Roman"/>
        </w:rPr>
        <w:t>, igračkama, poklon paketićima i sl.</w:t>
      </w:r>
      <w:r>
        <w:rPr>
          <w:rFonts w:ascii="Times New Roman" w:hAnsi="Times New Roman" w:cs="Times New Roman"/>
        </w:rPr>
        <w:t xml:space="preserve"> </w:t>
      </w:r>
      <w:r w:rsidR="009D7D21">
        <w:rPr>
          <w:rFonts w:ascii="Times New Roman" w:hAnsi="Times New Roman" w:cs="Times New Roman"/>
        </w:rPr>
        <w:t>Također i d</w:t>
      </w:r>
      <w:r w:rsidR="00215EA6">
        <w:rPr>
          <w:rFonts w:ascii="Times New Roman" w:hAnsi="Times New Roman" w:cs="Times New Roman"/>
        </w:rPr>
        <w:t xml:space="preserve">onacije </w:t>
      </w:r>
      <w:r w:rsidR="009D7D21">
        <w:rPr>
          <w:rFonts w:ascii="Times New Roman" w:hAnsi="Times New Roman" w:cs="Times New Roman"/>
        </w:rPr>
        <w:t xml:space="preserve">fizičkih osoba koje su donirale </w:t>
      </w:r>
      <w:r w:rsidR="002C0784">
        <w:rPr>
          <w:rFonts w:ascii="Times New Roman" w:hAnsi="Times New Roman" w:cs="Times New Roman"/>
        </w:rPr>
        <w:t xml:space="preserve">sredstva </w:t>
      </w:r>
      <w:r w:rsidR="00985C4E">
        <w:rPr>
          <w:rFonts w:ascii="Times New Roman" w:hAnsi="Times New Roman" w:cs="Times New Roman"/>
        </w:rPr>
        <w:t>kao za</w:t>
      </w:r>
      <w:r w:rsidR="00611629">
        <w:rPr>
          <w:rFonts w:ascii="Times New Roman" w:hAnsi="Times New Roman" w:cs="Times New Roman"/>
        </w:rPr>
        <w:t>mjena za društveno koristan rad.</w:t>
      </w:r>
    </w:p>
    <w:p w:rsidR="002C0784" w:rsidRDefault="002C0784" w:rsidP="002C07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0784" w:rsidRDefault="002C0784" w:rsidP="002C078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129 - Kapitalne donacije</w:t>
      </w:r>
    </w:p>
    <w:p w:rsidR="002C0784" w:rsidRDefault="002C0784" w:rsidP="002C078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C0784" w:rsidRPr="002C0784" w:rsidRDefault="002C0784" w:rsidP="002C07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Kapitalne donacije su donacije trgovačkih </w:t>
      </w:r>
      <w:r w:rsidR="0060765F">
        <w:rPr>
          <w:rFonts w:ascii="Times New Roman" w:hAnsi="Times New Roman" w:cs="Times New Roman"/>
        </w:rPr>
        <w:t>društava z</w:t>
      </w:r>
      <w:r>
        <w:rPr>
          <w:rFonts w:ascii="Times New Roman" w:hAnsi="Times New Roman" w:cs="Times New Roman"/>
        </w:rPr>
        <w:t xml:space="preserve">a nabavu uredske opreme i namještaja za potrebe </w:t>
      </w:r>
      <w:r w:rsidR="00440EB2">
        <w:rPr>
          <w:rFonts w:ascii="Times New Roman" w:hAnsi="Times New Roman" w:cs="Times New Roman"/>
        </w:rPr>
        <w:t>odjela socijalnih usluga</w:t>
      </w:r>
      <w:r>
        <w:rPr>
          <w:rFonts w:ascii="Times New Roman" w:hAnsi="Times New Roman" w:cs="Times New Roman"/>
        </w:rPr>
        <w:t xml:space="preserve"> za žrtve nasilja u obitelji.</w:t>
      </w:r>
    </w:p>
    <w:p w:rsidR="00611629" w:rsidRDefault="00611629" w:rsidP="002C07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6984" w:rsidRPr="007F4626" w:rsidRDefault="004A6984" w:rsidP="009D7D2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F4626">
        <w:rPr>
          <w:rFonts w:ascii="Times New Roman" w:hAnsi="Times New Roman" w:cs="Times New Roman"/>
          <w:b/>
          <w:i/>
        </w:rPr>
        <w:t>Bilješka  uz AOP 13</w:t>
      </w:r>
      <w:r w:rsidR="002C0784">
        <w:rPr>
          <w:rFonts w:ascii="Times New Roman" w:hAnsi="Times New Roman" w:cs="Times New Roman"/>
          <w:b/>
          <w:i/>
        </w:rPr>
        <w:t>1</w:t>
      </w:r>
      <w:r w:rsidRPr="007F4626">
        <w:rPr>
          <w:rFonts w:ascii="Times New Roman" w:hAnsi="Times New Roman" w:cs="Times New Roman"/>
          <w:b/>
          <w:i/>
        </w:rPr>
        <w:t xml:space="preserve"> </w:t>
      </w:r>
      <w:r w:rsidR="00B67421" w:rsidRPr="007F4626">
        <w:rPr>
          <w:rFonts w:ascii="Times New Roman" w:hAnsi="Times New Roman" w:cs="Times New Roman"/>
          <w:b/>
          <w:i/>
        </w:rPr>
        <w:t>-</w:t>
      </w:r>
      <w:r w:rsidRPr="007F4626">
        <w:rPr>
          <w:rFonts w:ascii="Times New Roman" w:hAnsi="Times New Roman" w:cs="Times New Roman"/>
          <w:b/>
          <w:i/>
        </w:rPr>
        <w:t xml:space="preserve"> Prihodi iz nadležnog proračuna za financiranje </w:t>
      </w:r>
      <w:r w:rsidR="002C0784">
        <w:rPr>
          <w:rFonts w:ascii="Times New Roman" w:hAnsi="Times New Roman" w:cs="Times New Roman"/>
          <w:b/>
          <w:i/>
        </w:rPr>
        <w:t>redovne djelatnosti proračunskih korisnika</w:t>
      </w:r>
    </w:p>
    <w:p w:rsidR="004A6984" w:rsidRDefault="004A6984" w:rsidP="009D7D21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0D1905" w:rsidRDefault="000D1905" w:rsidP="00D000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iz nadležnog proračuna za financiranje </w:t>
      </w:r>
      <w:r w:rsidR="002C0784" w:rsidRPr="002C0784">
        <w:rPr>
          <w:rFonts w:ascii="Times New Roman" w:hAnsi="Times New Roman" w:cs="Times New Roman"/>
        </w:rPr>
        <w:t>redovne djelatnosti proračunskih korisnika</w:t>
      </w:r>
      <w:r w:rsidR="002C0784">
        <w:rPr>
          <w:rFonts w:ascii="Times New Roman" w:hAnsi="Times New Roman" w:cs="Times New Roman"/>
        </w:rPr>
        <w:t xml:space="preserve"> </w:t>
      </w:r>
      <w:r w:rsidR="007F4626">
        <w:rPr>
          <w:rFonts w:ascii="Times New Roman" w:hAnsi="Times New Roman" w:cs="Times New Roman"/>
        </w:rPr>
        <w:t xml:space="preserve">u iznosu od </w:t>
      </w:r>
      <w:r>
        <w:rPr>
          <w:rFonts w:ascii="Times New Roman" w:hAnsi="Times New Roman" w:cs="Times New Roman"/>
        </w:rPr>
        <w:t xml:space="preserve"> </w:t>
      </w:r>
      <w:r w:rsidR="002C0784">
        <w:rPr>
          <w:rFonts w:ascii="Times New Roman" w:hAnsi="Times New Roman" w:cs="Times New Roman"/>
        </w:rPr>
        <w:t>768.386,00</w:t>
      </w:r>
      <w:r w:rsidR="007F4626">
        <w:rPr>
          <w:rFonts w:ascii="Times New Roman" w:hAnsi="Times New Roman" w:cs="Times New Roman"/>
        </w:rPr>
        <w:t xml:space="preserve"> kn </w:t>
      </w:r>
      <w:r>
        <w:rPr>
          <w:rFonts w:ascii="Times New Roman" w:hAnsi="Times New Roman" w:cs="Times New Roman"/>
        </w:rPr>
        <w:t xml:space="preserve">povećani su za </w:t>
      </w:r>
      <w:r w:rsidR="002C0784">
        <w:rPr>
          <w:rFonts w:ascii="Times New Roman" w:hAnsi="Times New Roman" w:cs="Times New Roman"/>
        </w:rPr>
        <w:t>30</w:t>
      </w:r>
      <w:r w:rsidR="007F4626">
        <w:rPr>
          <w:rFonts w:ascii="Times New Roman" w:hAnsi="Times New Roman" w:cs="Times New Roman"/>
        </w:rPr>
        <w:t>,</w:t>
      </w:r>
      <w:r w:rsidR="002C078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% u odnosu na </w:t>
      </w:r>
      <w:r w:rsidR="00807B3F">
        <w:rPr>
          <w:rFonts w:ascii="Times New Roman" w:hAnsi="Times New Roman" w:cs="Times New Roman"/>
        </w:rPr>
        <w:t>isto razdoblje protekle godine</w:t>
      </w:r>
      <w:r w:rsidR="007F4626">
        <w:rPr>
          <w:rFonts w:ascii="Times New Roman" w:hAnsi="Times New Roman" w:cs="Times New Roman"/>
        </w:rPr>
        <w:t>,</w:t>
      </w:r>
      <w:r w:rsidR="00807B3F">
        <w:rPr>
          <w:rFonts w:ascii="Times New Roman" w:hAnsi="Times New Roman" w:cs="Times New Roman"/>
        </w:rPr>
        <w:t xml:space="preserve"> a </w:t>
      </w:r>
      <w:r w:rsidR="002C0784">
        <w:rPr>
          <w:rFonts w:ascii="Times New Roman" w:hAnsi="Times New Roman" w:cs="Times New Roman"/>
        </w:rPr>
        <w:t>odnose se na financiranje rashoda poslovanja i nabavu nefinancijske imovine za odjel socijalnih usluga.</w:t>
      </w:r>
    </w:p>
    <w:p w:rsidR="007F4626" w:rsidRPr="004A6984" w:rsidRDefault="007F4626" w:rsidP="009D7D2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986CD0" w:rsidRDefault="00986CD0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16</w:t>
      </w:r>
      <w:r w:rsidR="00DC1F83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 xml:space="preserve"> </w:t>
      </w:r>
      <w:r w:rsidR="00B67421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</w:t>
      </w:r>
      <w:r w:rsidR="00DC1F83">
        <w:rPr>
          <w:rFonts w:ascii="Times New Roman" w:hAnsi="Times New Roman" w:cs="Times New Roman"/>
          <w:b/>
          <w:i/>
        </w:rPr>
        <w:t>Naknade troškova zaposlenima</w:t>
      </w:r>
    </w:p>
    <w:p w:rsidR="00986CD0" w:rsidRDefault="00986CD0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F0EE8" w:rsidRDefault="00DC1F83" w:rsidP="00D00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0DE">
        <w:rPr>
          <w:rFonts w:ascii="Times New Roman" w:hAnsi="Times New Roman" w:cs="Times New Roman"/>
        </w:rPr>
        <w:t>N</w:t>
      </w:r>
      <w:r w:rsidR="00A64398" w:rsidRPr="001960DE">
        <w:rPr>
          <w:rFonts w:ascii="Times New Roman" w:hAnsi="Times New Roman" w:cs="Times New Roman"/>
        </w:rPr>
        <w:t>aknade troškova zaposlenima</w:t>
      </w:r>
      <w:r w:rsidR="00A64398">
        <w:rPr>
          <w:rFonts w:ascii="Times New Roman" w:hAnsi="Times New Roman" w:cs="Times New Roman"/>
        </w:rPr>
        <w:t xml:space="preserve"> </w:t>
      </w:r>
      <w:r w:rsidR="00D000F5">
        <w:rPr>
          <w:rFonts w:ascii="Times New Roman" w:hAnsi="Times New Roman" w:cs="Times New Roman"/>
        </w:rPr>
        <w:t>smanjene su</w:t>
      </w:r>
      <w:r>
        <w:rPr>
          <w:rFonts w:ascii="Times New Roman" w:hAnsi="Times New Roman" w:cs="Times New Roman"/>
        </w:rPr>
        <w:t xml:space="preserve"> </w:t>
      </w:r>
      <w:r w:rsidR="00A64398">
        <w:rPr>
          <w:rFonts w:ascii="Times New Roman" w:hAnsi="Times New Roman" w:cs="Times New Roman"/>
        </w:rPr>
        <w:t>u odnosu na prošl</w:t>
      </w:r>
      <w:r w:rsidR="00524F94">
        <w:rPr>
          <w:rFonts w:ascii="Times New Roman" w:hAnsi="Times New Roman" w:cs="Times New Roman"/>
        </w:rPr>
        <w:t>u</w:t>
      </w:r>
      <w:r w:rsidR="00A64398">
        <w:rPr>
          <w:rFonts w:ascii="Times New Roman" w:hAnsi="Times New Roman" w:cs="Times New Roman"/>
        </w:rPr>
        <w:t xml:space="preserve"> godinu </w:t>
      </w:r>
      <w:r w:rsidR="00D000F5">
        <w:rPr>
          <w:rFonts w:ascii="Times New Roman" w:hAnsi="Times New Roman" w:cs="Times New Roman"/>
        </w:rPr>
        <w:t>zbog nemogućnosti realizacije službenih putovanja i stručnih usavršavanja zbog epidemije korona virusa.</w:t>
      </w:r>
    </w:p>
    <w:p w:rsidR="001960DE" w:rsidRDefault="001960DE" w:rsidP="002A3A87">
      <w:pPr>
        <w:spacing w:after="0" w:line="240" w:lineRule="auto"/>
        <w:rPr>
          <w:rFonts w:ascii="Times New Roman" w:hAnsi="Times New Roman" w:cs="Times New Roman"/>
        </w:rPr>
      </w:pPr>
    </w:p>
    <w:p w:rsidR="001960DE" w:rsidRPr="001960DE" w:rsidRDefault="001960DE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Bilješka uz AOP 166 </w:t>
      </w:r>
      <w:r w:rsidR="00B67421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Rashodi za materijal i energiju </w:t>
      </w:r>
    </w:p>
    <w:p w:rsidR="00986CD0" w:rsidRDefault="00524F94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0EE8" w:rsidRDefault="00524F94" w:rsidP="00D00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0DE">
        <w:rPr>
          <w:rFonts w:ascii="Times New Roman" w:hAnsi="Times New Roman" w:cs="Times New Roman"/>
        </w:rPr>
        <w:t>Rashodi za materijal i energiju</w:t>
      </w:r>
      <w:r>
        <w:rPr>
          <w:rFonts w:ascii="Times New Roman" w:hAnsi="Times New Roman" w:cs="Times New Roman"/>
          <w:b/>
        </w:rPr>
        <w:t xml:space="preserve"> </w:t>
      </w:r>
      <w:r w:rsidR="004C1558">
        <w:rPr>
          <w:rFonts w:ascii="Times New Roman" w:hAnsi="Times New Roman" w:cs="Times New Roman"/>
        </w:rPr>
        <w:t xml:space="preserve"> </w:t>
      </w:r>
      <w:r w:rsidR="003142D3">
        <w:rPr>
          <w:rFonts w:ascii="Times New Roman" w:hAnsi="Times New Roman" w:cs="Times New Roman"/>
        </w:rPr>
        <w:t>povećani su u odnosu na 201</w:t>
      </w:r>
      <w:r w:rsidR="00D000F5">
        <w:rPr>
          <w:rFonts w:ascii="Times New Roman" w:hAnsi="Times New Roman" w:cs="Times New Roman"/>
        </w:rPr>
        <w:t>9</w:t>
      </w:r>
      <w:r w:rsidR="003142D3">
        <w:rPr>
          <w:rFonts w:ascii="Times New Roman" w:hAnsi="Times New Roman" w:cs="Times New Roman"/>
        </w:rPr>
        <w:t xml:space="preserve">. godinu </w:t>
      </w:r>
      <w:r w:rsidR="004C1558">
        <w:rPr>
          <w:rFonts w:ascii="Times New Roman" w:hAnsi="Times New Roman" w:cs="Times New Roman"/>
        </w:rPr>
        <w:t xml:space="preserve"> zbog </w:t>
      </w:r>
      <w:r w:rsidR="003142D3">
        <w:rPr>
          <w:rFonts w:ascii="Times New Roman" w:hAnsi="Times New Roman" w:cs="Times New Roman"/>
        </w:rPr>
        <w:t xml:space="preserve">nabave </w:t>
      </w:r>
      <w:r w:rsidR="00322F3E">
        <w:rPr>
          <w:rFonts w:ascii="Times New Roman" w:hAnsi="Times New Roman" w:cs="Times New Roman"/>
        </w:rPr>
        <w:t xml:space="preserve">osnovnog materijala za rad (testova </w:t>
      </w:r>
      <w:r w:rsidR="009C668F">
        <w:rPr>
          <w:rFonts w:ascii="Times New Roman" w:hAnsi="Times New Roman" w:cs="Times New Roman"/>
        </w:rPr>
        <w:t>)</w:t>
      </w:r>
      <w:r w:rsidR="00322F3E">
        <w:rPr>
          <w:rFonts w:ascii="Times New Roman" w:hAnsi="Times New Roman" w:cs="Times New Roman"/>
        </w:rPr>
        <w:t xml:space="preserve"> profesionaln</w:t>
      </w:r>
      <w:r w:rsidR="009C668F">
        <w:rPr>
          <w:rFonts w:ascii="Times New Roman" w:hAnsi="Times New Roman" w:cs="Times New Roman"/>
        </w:rPr>
        <w:t>e</w:t>
      </w:r>
      <w:r w:rsidR="00322F3E">
        <w:rPr>
          <w:rFonts w:ascii="Times New Roman" w:hAnsi="Times New Roman" w:cs="Times New Roman"/>
        </w:rPr>
        <w:t xml:space="preserve"> rehabilitacij</w:t>
      </w:r>
      <w:r w:rsidR="009C668F">
        <w:rPr>
          <w:rFonts w:ascii="Times New Roman" w:hAnsi="Times New Roman" w:cs="Times New Roman"/>
        </w:rPr>
        <w:t>e koji se nabavljaju za duži vremenski period, zbog povećanih troškova električne energije</w:t>
      </w:r>
      <w:r w:rsidR="00322F3E">
        <w:rPr>
          <w:rFonts w:ascii="Times New Roman" w:hAnsi="Times New Roman" w:cs="Times New Roman"/>
        </w:rPr>
        <w:t xml:space="preserve"> </w:t>
      </w:r>
      <w:r w:rsidR="009C668F">
        <w:rPr>
          <w:rFonts w:ascii="Times New Roman" w:hAnsi="Times New Roman" w:cs="Times New Roman"/>
        </w:rPr>
        <w:t xml:space="preserve">(poskupljenja), kao i </w:t>
      </w:r>
      <w:r w:rsidR="00D000F5">
        <w:rPr>
          <w:rFonts w:ascii="Times New Roman" w:hAnsi="Times New Roman" w:cs="Times New Roman"/>
        </w:rPr>
        <w:t>nabave materijala za</w:t>
      </w:r>
      <w:r w:rsidR="00440EB2">
        <w:rPr>
          <w:rFonts w:ascii="Times New Roman" w:hAnsi="Times New Roman" w:cs="Times New Roman"/>
        </w:rPr>
        <w:t xml:space="preserve"> renoviranje invalidskih toaleta</w:t>
      </w:r>
      <w:r w:rsidR="00D000F5">
        <w:rPr>
          <w:rFonts w:ascii="Times New Roman" w:hAnsi="Times New Roman" w:cs="Times New Roman"/>
        </w:rPr>
        <w:t>.</w:t>
      </w:r>
    </w:p>
    <w:p w:rsidR="003142D3" w:rsidRDefault="003142D3" w:rsidP="002A3A87">
      <w:pPr>
        <w:spacing w:after="0" w:line="240" w:lineRule="auto"/>
        <w:rPr>
          <w:rFonts w:ascii="Times New Roman" w:hAnsi="Times New Roman" w:cs="Times New Roman"/>
        </w:rPr>
      </w:pPr>
    </w:p>
    <w:p w:rsidR="00B67421" w:rsidRDefault="00B67421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Bilješka uz AOP 174 </w:t>
      </w:r>
      <w:r>
        <w:rPr>
          <w:rFonts w:ascii="Times New Roman" w:hAnsi="Times New Roman" w:cs="Times New Roman"/>
          <w:b/>
          <w:i/>
        </w:rPr>
        <w:softHyphen/>
      </w:r>
      <w:r w:rsidRPr="00B67421">
        <w:rPr>
          <w:rFonts w:ascii="Times New Roman" w:hAnsi="Times New Roman" w:cs="Times New Roman"/>
          <w:b/>
          <w:i/>
        </w:rPr>
        <w:t xml:space="preserve">-  </w:t>
      </w:r>
      <w:r w:rsidR="00022F9F" w:rsidRPr="00B67421">
        <w:rPr>
          <w:rFonts w:ascii="Times New Roman" w:hAnsi="Times New Roman" w:cs="Times New Roman"/>
          <w:b/>
          <w:i/>
        </w:rPr>
        <w:t>Rashodi za usluge</w:t>
      </w:r>
    </w:p>
    <w:p w:rsidR="00B67421" w:rsidRPr="00B67421" w:rsidRDefault="00B67421" w:rsidP="002A3A87">
      <w:pPr>
        <w:spacing w:after="0" w:line="240" w:lineRule="auto"/>
        <w:rPr>
          <w:rFonts w:ascii="Times New Roman" w:hAnsi="Times New Roman" w:cs="Times New Roman"/>
        </w:rPr>
      </w:pPr>
    </w:p>
    <w:p w:rsidR="002F0EE8" w:rsidRDefault="00185385" w:rsidP="00D000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rashoda za usluge povećanje</w:t>
      </w:r>
      <w:r w:rsidR="009674F1">
        <w:rPr>
          <w:rFonts w:ascii="Times New Roman" w:hAnsi="Times New Roman" w:cs="Times New Roman"/>
        </w:rPr>
        <w:t xml:space="preserve"> u odnosu na 2019. godinu</w:t>
      </w:r>
      <w:r>
        <w:rPr>
          <w:rFonts w:ascii="Times New Roman" w:hAnsi="Times New Roman" w:cs="Times New Roman"/>
        </w:rPr>
        <w:t xml:space="preserve"> je uslijedilo </w:t>
      </w:r>
      <w:r w:rsidR="00D000F5">
        <w:rPr>
          <w:rFonts w:ascii="Times New Roman" w:hAnsi="Times New Roman" w:cs="Times New Roman"/>
        </w:rPr>
        <w:t xml:space="preserve">najviše kod intelektualnih </w:t>
      </w:r>
      <w:r w:rsidR="00E96060">
        <w:rPr>
          <w:rFonts w:ascii="Times New Roman" w:hAnsi="Times New Roman" w:cs="Times New Roman"/>
        </w:rPr>
        <w:t>i osobn</w:t>
      </w:r>
      <w:r>
        <w:rPr>
          <w:rFonts w:ascii="Times New Roman" w:hAnsi="Times New Roman" w:cs="Times New Roman"/>
        </w:rPr>
        <w:t>ih</w:t>
      </w:r>
      <w:r w:rsidR="00E96060">
        <w:rPr>
          <w:rFonts w:ascii="Times New Roman" w:hAnsi="Times New Roman" w:cs="Times New Roman"/>
        </w:rPr>
        <w:t xml:space="preserve"> uslug</w:t>
      </w:r>
      <w:r>
        <w:rPr>
          <w:rFonts w:ascii="Times New Roman" w:hAnsi="Times New Roman" w:cs="Times New Roman"/>
        </w:rPr>
        <w:t xml:space="preserve">a koje su </w:t>
      </w:r>
      <w:r w:rsidR="00E96060">
        <w:rPr>
          <w:rFonts w:ascii="Times New Roman" w:hAnsi="Times New Roman" w:cs="Times New Roman"/>
        </w:rPr>
        <w:t xml:space="preserve"> povećane zbog </w:t>
      </w:r>
      <w:r w:rsidR="009674F1">
        <w:rPr>
          <w:rFonts w:ascii="Times New Roman" w:hAnsi="Times New Roman" w:cs="Times New Roman"/>
        </w:rPr>
        <w:t>usluga</w:t>
      </w:r>
      <w:r w:rsidR="00E96060">
        <w:rPr>
          <w:rFonts w:ascii="Times New Roman" w:hAnsi="Times New Roman" w:cs="Times New Roman"/>
        </w:rPr>
        <w:t xml:space="preserve"> vanjski</w:t>
      </w:r>
      <w:r>
        <w:rPr>
          <w:rFonts w:ascii="Times New Roman" w:hAnsi="Times New Roman" w:cs="Times New Roman"/>
        </w:rPr>
        <w:t>h</w:t>
      </w:r>
      <w:r w:rsidR="00E96060">
        <w:rPr>
          <w:rFonts w:ascii="Times New Roman" w:hAnsi="Times New Roman" w:cs="Times New Roman"/>
        </w:rPr>
        <w:t xml:space="preserve"> suradni</w:t>
      </w:r>
      <w:r>
        <w:rPr>
          <w:rFonts w:ascii="Times New Roman" w:hAnsi="Times New Roman" w:cs="Times New Roman"/>
        </w:rPr>
        <w:t>ka</w:t>
      </w:r>
      <w:r w:rsidR="00611629">
        <w:rPr>
          <w:rFonts w:ascii="Times New Roman" w:hAnsi="Times New Roman" w:cs="Times New Roman"/>
        </w:rPr>
        <w:t xml:space="preserve"> na poslovima profesionalne rehabilitacije i općim poslovima</w:t>
      </w:r>
      <w:r w:rsidR="009674F1">
        <w:rPr>
          <w:rFonts w:ascii="Times New Roman" w:hAnsi="Times New Roman" w:cs="Times New Roman"/>
        </w:rPr>
        <w:t>, a koji su morali biti angažirani</w:t>
      </w:r>
      <w:r w:rsidR="00D000F5">
        <w:rPr>
          <w:rFonts w:ascii="Times New Roman" w:hAnsi="Times New Roman" w:cs="Times New Roman"/>
        </w:rPr>
        <w:t xml:space="preserve"> zbog nemogućnosti zapošljavanja radnika na tim poslovima</w:t>
      </w:r>
      <w:r w:rsidR="00611629">
        <w:rPr>
          <w:rFonts w:ascii="Times New Roman" w:hAnsi="Times New Roman" w:cs="Times New Roman"/>
        </w:rPr>
        <w:t>.</w:t>
      </w:r>
    </w:p>
    <w:p w:rsidR="00611629" w:rsidRDefault="00611629" w:rsidP="002A3A87">
      <w:pPr>
        <w:spacing w:after="0" w:line="240" w:lineRule="auto"/>
        <w:rPr>
          <w:rFonts w:ascii="Times New Roman" w:hAnsi="Times New Roman" w:cs="Times New Roman"/>
        </w:rPr>
      </w:pPr>
    </w:p>
    <w:p w:rsidR="00185385" w:rsidRDefault="00185385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Bilješka uz AOP  18</w:t>
      </w:r>
      <w:r w:rsidR="0081426A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 xml:space="preserve"> - </w:t>
      </w:r>
      <w:r w:rsidR="00E96060" w:rsidRPr="00185385">
        <w:rPr>
          <w:rFonts w:ascii="Times New Roman" w:hAnsi="Times New Roman" w:cs="Times New Roman"/>
          <w:b/>
          <w:i/>
        </w:rPr>
        <w:t>Ostali nespomenuti rashodi poslovanja</w:t>
      </w:r>
      <w:r w:rsidR="00E96060">
        <w:rPr>
          <w:rFonts w:ascii="Times New Roman" w:hAnsi="Times New Roman" w:cs="Times New Roman"/>
          <w:b/>
        </w:rPr>
        <w:t xml:space="preserve"> </w:t>
      </w:r>
    </w:p>
    <w:p w:rsidR="00185385" w:rsidRDefault="00185385" w:rsidP="002A3A87">
      <w:pPr>
        <w:spacing w:after="0" w:line="240" w:lineRule="auto"/>
        <w:rPr>
          <w:rFonts w:ascii="Times New Roman" w:hAnsi="Times New Roman" w:cs="Times New Roman"/>
        </w:rPr>
      </w:pPr>
    </w:p>
    <w:p w:rsidR="00FE74A3" w:rsidRDefault="009674F1" w:rsidP="008047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</w:t>
      </w:r>
      <w:r w:rsidR="0081426A">
        <w:rPr>
          <w:rFonts w:ascii="Times New Roman" w:hAnsi="Times New Roman" w:cs="Times New Roman"/>
        </w:rPr>
        <w:t xml:space="preserve"> na toj poziciji u odnosu na </w:t>
      </w:r>
      <w:r>
        <w:rPr>
          <w:rFonts w:ascii="Times New Roman" w:hAnsi="Times New Roman" w:cs="Times New Roman"/>
        </w:rPr>
        <w:t>2019. godinu</w:t>
      </w:r>
      <w:r w:rsidR="00E96060">
        <w:rPr>
          <w:rFonts w:ascii="Times New Roman" w:hAnsi="Times New Roman" w:cs="Times New Roman"/>
        </w:rPr>
        <w:t xml:space="preserve"> </w:t>
      </w:r>
      <w:r w:rsidR="0081426A">
        <w:rPr>
          <w:rFonts w:ascii="Times New Roman" w:hAnsi="Times New Roman" w:cs="Times New Roman"/>
        </w:rPr>
        <w:t>proizašlo</w:t>
      </w:r>
      <w:r>
        <w:rPr>
          <w:rFonts w:ascii="Times New Roman" w:hAnsi="Times New Roman" w:cs="Times New Roman"/>
        </w:rPr>
        <w:t xml:space="preserve"> je zbog</w:t>
      </w:r>
      <w:r w:rsidR="008142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povećanog iznosa naknade za članove Upravnog vijeća</w:t>
      </w:r>
      <w:r w:rsidR="0081426A">
        <w:rPr>
          <w:rFonts w:ascii="Times New Roman" w:hAnsi="Times New Roman" w:cs="Times New Roman"/>
        </w:rPr>
        <w:t>.</w:t>
      </w:r>
    </w:p>
    <w:p w:rsidR="00FE74A3" w:rsidRDefault="00FE74A3" w:rsidP="002A3A87">
      <w:pPr>
        <w:spacing w:after="0" w:line="240" w:lineRule="auto"/>
        <w:rPr>
          <w:rFonts w:ascii="Times New Roman" w:hAnsi="Times New Roman" w:cs="Times New Roman"/>
        </w:rPr>
      </w:pPr>
    </w:p>
    <w:p w:rsidR="00FE74A3" w:rsidRDefault="00FE74A3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E74A3" w:rsidRDefault="00FE74A3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Bilješka uz AOP  </w:t>
      </w:r>
      <w:r w:rsidR="0081426A">
        <w:rPr>
          <w:rFonts w:ascii="Times New Roman" w:hAnsi="Times New Roman" w:cs="Times New Roman"/>
          <w:b/>
          <w:i/>
        </w:rPr>
        <w:t>207 –</w:t>
      </w:r>
      <w:r>
        <w:rPr>
          <w:rFonts w:ascii="Times New Roman" w:hAnsi="Times New Roman" w:cs="Times New Roman"/>
          <w:b/>
          <w:i/>
        </w:rPr>
        <w:t xml:space="preserve"> </w:t>
      </w:r>
      <w:r w:rsidR="0081426A">
        <w:rPr>
          <w:rFonts w:ascii="Times New Roman" w:hAnsi="Times New Roman" w:cs="Times New Roman"/>
          <w:b/>
          <w:i/>
        </w:rPr>
        <w:t>Ostali f</w:t>
      </w:r>
      <w:r>
        <w:rPr>
          <w:rFonts w:ascii="Times New Roman" w:hAnsi="Times New Roman" w:cs="Times New Roman"/>
          <w:b/>
          <w:i/>
        </w:rPr>
        <w:t>inancijski rashodi</w:t>
      </w:r>
    </w:p>
    <w:p w:rsidR="00FE74A3" w:rsidRDefault="00FE74A3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2455" w:rsidRDefault="0081426A" w:rsidP="008047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f</w:t>
      </w:r>
      <w:r w:rsidR="00FE74A3">
        <w:rPr>
          <w:rFonts w:ascii="Times New Roman" w:hAnsi="Times New Roman" w:cs="Times New Roman"/>
        </w:rPr>
        <w:t xml:space="preserve">inancijske rashode čine bankarske usluge </w:t>
      </w:r>
      <w:r w:rsidR="0080477B">
        <w:rPr>
          <w:rFonts w:ascii="Times New Roman" w:hAnsi="Times New Roman" w:cs="Times New Roman"/>
        </w:rPr>
        <w:t xml:space="preserve">kod sklapanja </w:t>
      </w:r>
      <w:proofErr w:type="spellStart"/>
      <w:r w:rsidR="0080477B">
        <w:rPr>
          <w:rFonts w:ascii="Times New Roman" w:hAnsi="Times New Roman" w:cs="Times New Roman"/>
        </w:rPr>
        <w:t>leasinga</w:t>
      </w:r>
      <w:proofErr w:type="spellEnd"/>
      <w:r w:rsidR="0080477B">
        <w:rPr>
          <w:rFonts w:ascii="Times New Roman" w:hAnsi="Times New Roman" w:cs="Times New Roman"/>
        </w:rPr>
        <w:t xml:space="preserve"> za službeno vozilo</w:t>
      </w:r>
      <w:r w:rsidR="00AF03C9">
        <w:rPr>
          <w:rFonts w:ascii="Times New Roman" w:hAnsi="Times New Roman" w:cs="Times New Roman"/>
        </w:rPr>
        <w:t>.</w:t>
      </w:r>
    </w:p>
    <w:p w:rsidR="0081426A" w:rsidRDefault="0081426A" w:rsidP="002A3A87">
      <w:pPr>
        <w:spacing w:after="0" w:line="240" w:lineRule="auto"/>
        <w:rPr>
          <w:rFonts w:ascii="Times New Roman" w:hAnsi="Times New Roman" w:cs="Times New Roman"/>
        </w:rPr>
      </w:pPr>
    </w:p>
    <w:p w:rsidR="00C02455" w:rsidRDefault="00D452A8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2</w:t>
      </w:r>
      <w:r w:rsidR="00AF03C9">
        <w:rPr>
          <w:rFonts w:ascii="Times New Roman" w:hAnsi="Times New Roman" w:cs="Times New Roman"/>
          <w:b/>
          <w:i/>
        </w:rPr>
        <w:t>53</w:t>
      </w:r>
      <w:r>
        <w:rPr>
          <w:rFonts w:ascii="Times New Roman" w:hAnsi="Times New Roman" w:cs="Times New Roman"/>
          <w:b/>
          <w:i/>
        </w:rPr>
        <w:t xml:space="preserve"> – </w:t>
      </w:r>
      <w:r w:rsidR="00AF03C9">
        <w:rPr>
          <w:rFonts w:ascii="Times New Roman" w:hAnsi="Times New Roman" w:cs="Times New Roman"/>
          <w:b/>
          <w:i/>
        </w:rPr>
        <w:t>Ostale n</w:t>
      </w:r>
      <w:r>
        <w:rPr>
          <w:rFonts w:ascii="Times New Roman" w:hAnsi="Times New Roman" w:cs="Times New Roman"/>
          <w:b/>
          <w:i/>
        </w:rPr>
        <w:t xml:space="preserve">aknade građanima i kućanstvima </w:t>
      </w:r>
      <w:r w:rsidR="007E530F">
        <w:rPr>
          <w:rFonts w:ascii="Times New Roman" w:hAnsi="Times New Roman" w:cs="Times New Roman"/>
          <w:b/>
          <w:i/>
        </w:rPr>
        <w:t>iz proračuna</w:t>
      </w:r>
    </w:p>
    <w:p w:rsidR="00D452A8" w:rsidRDefault="00D452A8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452A8" w:rsidRDefault="00D452A8" w:rsidP="0080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2A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dnose s</w:t>
      </w:r>
      <w:r w:rsidR="00161EF7">
        <w:rPr>
          <w:rFonts w:ascii="Times New Roman" w:hAnsi="Times New Roman" w:cs="Times New Roman"/>
        </w:rPr>
        <w:t>e na naknade za osobne potrebe -</w:t>
      </w:r>
      <w:r>
        <w:rPr>
          <w:rFonts w:ascii="Times New Roman" w:hAnsi="Times New Roman" w:cs="Times New Roman"/>
        </w:rPr>
        <w:t xml:space="preserve"> džeparac </w:t>
      </w:r>
      <w:r w:rsidR="00B35496">
        <w:rPr>
          <w:rFonts w:ascii="Times New Roman" w:hAnsi="Times New Roman" w:cs="Times New Roman"/>
        </w:rPr>
        <w:t xml:space="preserve"> korisnika </w:t>
      </w:r>
      <w:r w:rsidR="0080477B">
        <w:rPr>
          <w:rFonts w:ascii="Times New Roman" w:hAnsi="Times New Roman" w:cs="Times New Roman"/>
        </w:rPr>
        <w:t>u o</w:t>
      </w:r>
      <w:r w:rsidR="00161EF7">
        <w:rPr>
          <w:rFonts w:ascii="Times New Roman" w:hAnsi="Times New Roman" w:cs="Times New Roman"/>
        </w:rPr>
        <w:t xml:space="preserve">djelu socijalnih usluga </w:t>
      </w:r>
      <w:r w:rsidR="0080477B">
        <w:rPr>
          <w:rFonts w:ascii="Times New Roman" w:hAnsi="Times New Roman" w:cs="Times New Roman"/>
        </w:rPr>
        <w:t xml:space="preserve">iz sredstava Državnog proračuna, </w:t>
      </w:r>
      <w:r w:rsidR="00CD4412">
        <w:rPr>
          <w:rFonts w:ascii="Times New Roman" w:hAnsi="Times New Roman" w:cs="Times New Roman"/>
        </w:rPr>
        <w:t>a prema Rješenju Centra za socijalnu skrb</w:t>
      </w:r>
      <w:r w:rsidR="00161EF7">
        <w:rPr>
          <w:rFonts w:ascii="Times New Roman" w:hAnsi="Times New Roman" w:cs="Times New Roman"/>
        </w:rPr>
        <w:t>. K</w:t>
      </w:r>
      <w:r>
        <w:rPr>
          <w:rFonts w:ascii="Times New Roman" w:hAnsi="Times New Roman" w:cs="Times New Roman"/>
        </w:rPr>
        <w:t xml:space="preserve">ako je bio </w:t>
      </w:r>
      <w:r w:rsidR="00CD4412">
        <w:rPr>
          <w:rFonts w:ascii="Times New Roman" w:hAnsi="Times New Roman" w:cs="Times New Roman"/>
        </w:rPr>
        <w:t>veći</w:t>
      </w:r>
      <w:r w:rsidR="0080477B">
        <w:rPr>
          <w:rFonts w:ascii="Times New Roman" w:hAnsi="Times New Roman" w:cs="Times New Roman"/>
        </w:rPr>
        <w:t xml:space="preserve"> broj korisnika o</w:t>
      </w:r>
      <w:r w:rsidR="00161EF7">
        <w:rPr>
          <w:rFonts w:ascii="Times New Roman" w:hAnsi="Times New Roman" w:cs="Times New Roman"/>
        </w:rPr>
        <w:t>djela</w:t>
      </w:r>
      <w:r>
        <w:rPr>
          <w:rFonts w:ascii="Times New Roman" w:hAnsi="Times New Roman" w:cs="Times New Roman"/>
        </w:rPr>
        <w:t xml:space="preserve"> </w:t>
      </w:r>
      <w:r w:rsidR="00CD4412">
        <w:rPr>
          <w:rFonts w:ascii="Times New Roman" w:hAnsi="Times New Roman" w:cs="Times New Roman"/>
        </w:rPr>
        <w:t>koji su imali pravo na  naknadu došlo je i do povećanja na toj poziciji za 1</w:t>
      </w:r>
      <w:r w:rsidR="00E13F7B">
        <w:rPr>
          <w:rFonts w:ascii="Times New Roman" w:hAnsi="Times New Roman" w:cs="Times New Roman"/>
        </w:rPr>
        <w:t>3</w:t>
      </w:r>
      <w:r w:rsidR="00CD4412">
        <w:rPr>
          <w:rFonts w:ascii="Times New Roman" w:hAnsi="Times New Roman" w:cs="Times New Roman"/>
        </w:rPr>
        <w:t>,</w:t>
      </w:r>
      <w:r w:rsidR="0080477B">
        <w:rPr>
          <w:rFonts w:ascii="Times New Roman" w:hAnsi="Times New Roman" w:cs="Times New Roman"/>
        </w:rPr>
        <w:t xml:space="preserve">0 </w:t>
      </w:r>
      <w:r w:rsidR="00CD4412">
        <w:rPr>
          <w:rFonts w:ascii="Times New Roman" w:hAnsi="Times New Roman" w:cs="Times New Roman"/>
        </w:rPr>
        <w:t xml:space="preserve">%  u odnosu na </w:t>
      </w:r>
      <w:r w:rsidR="00B35496">
        <w:rPr>
          <w:rFonts w:ascii="Times New Roman" w:hAnsi="Times New Roman" w:cs="Times New Roman"/>
        </w:rPr>
        <w:t>prethodnu godinu.</w:t>
      </w:r>
    </w:p>
    <w:p w:rsidR="005B640F" w:rsidRDefault="005B640F" w:rsidP="002A3A87">
      <w:pPr>
        <w:spacing w:after="0" w:line="240" w:lineRule="auto"/>
        <w:rPr>
          <w:rFonts w:ascii="Times New Roman" w:hAnsi="Times New Roman" w:cs="Times New Roman"/>
        </w:rPr>
      </w:pPr>
    </w:p>
    <w:p w:rsidR="005B640F" w:rsidRDefault="005B640F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28</w:t>
      </w:r>
      <w:r w:rsidR="0080477B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 xml:space="preserve"> – </w:t>
      </w:r>
      <w:r w:rsidR="00CD4412">
        <w:rPr>
          <w:rFonts w:ascii="Times New Roman" w:hAnsi="Times New Roman" w:cs="Times New Roman"/>
          <w:b/>
          <w:i/>
        </w:rPr>
        <w:t>Višak</w:t>
      </w:r>
      <w:r>
        <w:rPr>
          <w:rFonts w:ascii="Times New Roman" w:hAnsi="Times New Roman" w:cs="Times New Roman"/>
          <w:b/>
          <w:i/>
        </w:rPr>
        <w:t xml:space="preserve"> prihoda poslovanja</w:t>
      </w:r>
    </w:p>
    <w:p w:rsidR="005B640F" w:rsidRDefault="005B640F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B4C5B" w:rsidRDefault="005B640F" w:rsidP="00CB2B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Slijedom navedenoga, odnosno,  uplaćenih prihoda i izvršenih rashoda Centar je ostvario </w:t>
      </w:r>
      <w:r w:rsidR="00CD4412">
        <w:rPr>
          <w:rFonts w:ascii="Times New Roman" w:hAnsi="Times New Roman" w:cs="Times New Roman"/>
        </w:rPr>
        <w:t>višak</w:t>
      </w:r>
      <w:r>
        <w:rPr>
          <w:rFonts w:ascii="Times New Roman" w:hAnsi="Times New Roman" w:cs="Times New Roman"/>
        </w:rPr>
        <w:t xml:space="preserve"> prihoda poslovanja </w:t>
      </w:r>
      <w:r w:rsidR="000C4C2B">
        <w:rPr>
          <w:rFonts w:ascii="Times New Roman" w:hAnsi="Times New Roman" w:cs="Times New Roman"/>
        </w:rPr>
        <w:t xml:space="preserve">za </w:t>
      </w:r>
      <w:r w:rsidR="0080477B">
        <w:rPr>
          <w:rFonts w:ascii="Times New Roman" w:hAnsi="Times New Roman" w:cs="Times New Roman"/>
        </w:rPr>
        <w:t>razdoblje</w:t>
      </w:r>
      <w:r w:rsidR="004E4753">
        <w:rPr>
          <w:rFonts w:ascii="Times New Roman" w:hAnsi="Times New Roman" w:cs="Times New Roman"/>
        </w:rPr>
        <w:t xml:space="preserve"> </w:t>
      </w:r>
      <w:r w:rsidR="0080477B">
        <w:rPr>
          <w:rFonts w:ascii="Times New Roman" w:hAnsi="Times New Roman" w:cs="Times New Roman"/>
        </w:rPr>
        <w:t>1.</w:t>
      </w:r>
      <w:r w:rsidR="00CD4412">
        <w:rPr>
          <w:rFonts w:ascii="Times New Roman" w:hAnsi="Times New Roman" w:cs="Times New Roman"/>
        </w:rPr>
        <w:t>-</w:t>
      </w:r>
      <w:r w:rsidR="0080477B">
        <w:rPr>
          <w:rFonts w:ascii="Times New Roman" w:hAnsi="Times New Roman" w:cs="Times New Roman"/>
        </w:rPr>
        <w:t>12. mjesec</w:t>
      </w:r>
      <w:r w:rsidR="00CD4412">
        <w:rPr>
          <w:rFonts w:ascii="Times New Roman" w:hAnsi="Times New Roman" w:cs="Times New Roman"/>
        </w:rPr>
        <w:t xml:space="preserve"> 20</w:t>
      </w:r>
      <w:r w:rsidR="0080477B">
        <w:rPr>
          <w:rFonts w:ascii="Times New Roman" w:hAnsi="Times New Roman" w:cs="Times New Roman"/>
        </w:rPr>
        <w:t>20</w:t>
      </w:r>
      <w:r w:rsidR="000C4C2B">
        <w:rPr>
          <w:rFonts w:ascii="Times New Roman" w:hAnsi="Times New Roman" w:cs="Times New Roman"/>
        </w:rPr>
        <w:t>. godin</w:t>
      </w:r>
      <w:r w:rsidR="00CD4412">
        <w:rPr>
          <w:rFonts w:ascii="Times New Roman" w:hAnsi="Times New Roman" w:cs="Times New Roman"/>
        </w:rPr>
        <w:t>e</w:t>
      </w:r>
      <w:r w:rsidR="000C4C2B">
        <w:rPr>
          <w:rFonts w:ascii="Times New Roman" w:hAnsi="Times New Roman" w:cs="Times New Roman"/>
        </w:rPr>
        <w:t xml:space="preserve"> u iznosu od </w:t>
      </w:r>
      <w:r w:rsidR="0080477B">
        <w:rPr>
          <w:rFonts w:ascii="Times New Roman" w:hAnsi="Times New Roman" w:cs="Times New Roman"/>
        </w:rPr>
        <w:t>2.175.908,00</w:t>
      </w:r>
      <w:r w:rsidR="004E4753">
        <w:rPr>
          <w:rFonts w:ascii="Times New Roman" w:hAnsi="Times New Roman" w:cs="Times New Roman"/>
        </w:rPr>
        <w:t xml:space="preserve"> kn</w:t>
      </w:r>
      <w:r w:rsidR="00CB2BB7">
        <w:rPr>
          <w:rFonts w:ascii="Times New Roman" w:hAnsi="Times New Roman" w:cs="Times New Roman"/>
        </w:rPr>
        <w:t>, a preneseni</w:t>
      </w:r>
      <w:r w:rsidR="000C4C2B" w:rsidRPr="00BB6547">
        <w:rPr>
          <w:rFonts w:ascii="Times New Roman" w:hAnsi="Times New Roman" w:cs="Times New Roman"/>
        </w:rPr>
        <w:t xml:space="preserve"> višak prihoda poslovanja iz proteklih godina</w:t>
      </w:r>
      <w:r w:rsidR="00CB2BB7">
        <w:rPr>
          <w:rFonts w:ascii="Times New Roman" w:hAnsi="Times New Roman" w:cs="Times New Roman"/>
        </w:rPr>
        <w:t xml:space="preserve"> je</w:t>
      </w:r>
      <w:r w:rsidR="000C4C2B" w:rsidRPr="00BB6547">
        <w:rPr>
          <w:rFonts w:ascii="Times New Roman" w:hAnsi="Times New Roman" w:cs="Times New Roman"/>
        </w:rPr>
        <w:t xml:space="preserve"> u iznosu od </w:t>
      </w:r>
      <w:r w:rsidR="0080477B">
        <w:rPr>
          <w:rFonts w:ascii="Times New Roman" w:hAnsi="Times New Roman" w:cs="Times New Roman"/>
        </w:rPr>
        <w:t>523.197,00</w:t>
      </w:r>
      <w:r w:rsidR="00CB2BB7">
        <w:rPr>
          <w:rFonts w:ascii="Times New Roman" w:hAnsi="Times New Roman" w:cs="Times New Roman"/>
        </w:rPr>
        <w:t xml:space="preserve"> kn.</w:t>
      </w:r>
    </w:p>
    <w:p w:rsidR="002B4C5B" w:rsidRDefault="002B4C5B" w:rsidP="002A3A87">
      <w:pPr>
        <w:spacing w:after="0" w:line="240" w:lineRule="auto"/>
        <w:rPr>
          <w:rFonts w:ascii="Times New Roman" w:hAnsi="Times New Roman" w:cs="Times New Roman"/>
        </w:rPr>
      </w:pPr>
    </w:p>
    <w:p w:rsidR="002B4C5B" w:rsidRDefault="002B4C5B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30</w:t>
      </w:r>
      <w:r w:rsidR="00873FFC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  <w:i/>
        </w:rPr>
        <w:t xml:space="preserve"> – Prihodi od prodaje </w:t>
      </w:r>
      <w:r w:rsidR="00873FFC">
        <w:rPr>
          <w:rFonts w:ascii="Times New Roman" w:hAnsi="Times New Roman" w:cs="Times New Roman"/>
          <w:b/>
          <w:i/>
        </w:rPr>
        <w:t>građevinskih objekata</w:t>
      </w:r>
    </w:p>
    <w:p w:rsidR="002B4C5B" w:rsidRDefault="002B4C5B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B4C5B" w:rsidRDefault="002B4C5B" w:rsidP="00CB2B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Čine prihodi od prodaje stambenih objekata koji su u otkupu kod Zavoda za stanovanje</w:t>
      </w:r>
      <w:r w:rsidR="00B573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Centar ostvaruje 35% otkupljene vrijednosti. Prihodi su  </w:t>
      </w:r>
      <w:r w:rsidR="00873FFC">
        <w:rPr>
          <w:rFonts w:ascii="Times New Roman" w:hAnsi="Times New Roman" w:cs="Times New Roman"/>
        </w:rPr>
        <w:t>veći</w:t>
      </w:r>
      <w:r>
        <w:rPr>
          <w:rFonts w:ascii="Times New Roman" w:hAnsi="Times New Roman" w:cs="Times New Roman"/>
        </w:rPr>
        <w:t xml:space="preserve"> nego u prethodnoj godini iz razloga što</w:t>
      </w:r>
      <w:r w:rsidR="00873FFC">
        <w:rPr>
          <w:rFonts w:ascii="Times New Roman" w:hAnsi="Times New Roman" w:cs="Times New Roman"/>
        </w:rPr>
        <w:t xml:space="preserve"> je</w:t>
      </w:r>
      <w:r w:rsidR="005223FB">
        <w:rPr>
          <w:rFonts w:ascii="Times New Roman" w:hAnsi="Times New Roman" w:cs="Times New Roman"/>
        </w:rPr>
        <w:t xml:space="preserve"> izvršen potpuni otkup za dva stana</w:t>
      </w:r>
      <w:r>
        <w:rPr>
          <w:rFonts w:ascii="Times New Roman" w:hAnsi="Times New Roman" w:cs="Times New Roman"/>
        </w:rPr>
        <w:t>.</w:t>
      </w:r>
    </w:p>
    <w:p w:rsidR="002B4C5B" w:rsidRDefault="002B4C5B" w:rsidP="002A3A87">
      <w:pPr>
        <w:spacing w:after="0" w:line="240" w:lineRule="auto"/>
        <w:rPr>
          <w:rFonts w:ascii="Times New Roman" w:hAnsi="Times New Roman" w:cs="Times New Roman"/>
        </w:rPr>
      </w:pPr>
    </w:p>
    <w:p w:rsidR="00FF5C1B" w:rsidRDefault="00FF5C1B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F5C1B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>ilješka uz AOP 3</w:t>
      </w:r>
      <w:r w:rsidR="00873FFC">
        <w:rPr>
          <w:rFonts w:ascii="Times New Roman" w:hAnsi="Times New Roman" w:cs="Times New Roman"/>
          <w:b/>
          <w:i/>
        </w:rPr>
        <w:t>60</w:t>
      </w:r>
      <w:r>
        <w:rPr>
          <w:rFonts w:ascii="Times New Roman" w:hAnsi="Times New Roman" w:cs="Times New Roman"/>
          <w:b/>
          <w:i/>
        </w:rPr>
        <w:t xml:space="preserve"> – </w:t>
      </w:r>
      <w:r w:rsidR="00873FFC">
        <w:rPr>
          <w:rFonts w:ascii="Times New Roman" w:hAnsi="Times New Roman" w:cs="Times New Roman"/>
          <w:b/>
          <w:i/>
        </w:rPr>
        <w:t>Postrojenja i oprema</w:t>
      </w:r>
    </w:p>
    <w:p w:rsidR="00FF5C1B" w:rsidRDefault="00FF5C1B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45C9B" w:rsidRDefault="00FF5C1B" w:rsidP="00CB2B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</w:t>
      </w:r>
      <w:r w:rsidR="002834CE">
        <w:rPr>
          <w:rFonts w:ascii="Times New Roman" w:hAnsi="Times New Roman" w:cs="Times New Roman"/>
        </w:rPr>
        <w:t xml:space="preserve"> za postrojenja i opremu </w:t>
      </w:r>
      <w:r>
        <w:rPr>
          <w:rFonts w:ascii="Times New Roman" w:hAnsi="Times New Roman" w:cs="Times New Roman"/>
        </w:rPr>
        <w:t xml:space="preserve"> odnose </w:t>
      </w:r>
      <w:r w:rsidR="002834C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na nabavku </w:t>
      </w:r>
      <w:r w:rsidR="00CB2BB7">
        <w:rPr>
          <w:rFonts w:ascii="Times New Roman" w:hAnsi="Times New Roman" w:cs="Times New Roman"/>
        </w:rPr>
        <w:t xml:space="preserve">uredske opreme i namještaja </w:t>
      </w:r>
      <w:r w:rsidR="00713DA8">
        <w:rPr>
          <w:rFonts w:ascii="Times New Roman" w:hAnsi="Times New Roman" w:cs="Times New Roman"/>
        </w:rPr>
        <w:t>te</w:t>
      </w:r>
      <w:r w:rsidR="00CB2BB7">
        <w:rPr>
          <w:rFonts w:ascii="Times New Roman" w:hAnsi="Times New Roman" w:cs="Times New Roman"/>
        </w:rPr>
        <w:t xml:space="preserve"> opreme za održavanje i zaštitu, a veći su u odnosu na 2019. godinu za 73,6 % zbog nabave opreme za sustav protupožarne zaštite i video nadzora zgrade Centra.</w:t>
      </w:r>
    </w:p>
    <w:p w:rsidR="00245C9B" w:rsidRDefault="00245C9B" w:rsidP="00DE0BBE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DE0BBE">
      <w:pPr>
        <w:spacing w:after="0" w:line="240" w:lineRule="auto"/>
        <w:rPr>
          <w:rFonts w:ascii="Times New Roman" w:hAnsi="Times New Roman" w:cs="Times New Roman"/>
        </w:rPr>
      </w:pPr>
    </w:p>
    <w:p w:rsidR="00C17FA9" w:rsidRDefault="00C17FA9" w:rsidP="00480588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059F">
        <w:rPr>
          <w:rFonts w:ascii="Times New Roman" w:hAnsi="Times New Roman" w:cs="Times New Roman"/>
          <w:b/>
        </w:rPr>
        <w:t>BILJEŠKE UZ OBRAZAC P-VRIO</w:t>
      </w: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F059F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>ilješka uz AOP 018 – Proizvedena dugotrajna imovina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Pr="001F059F" w:rsidRDefault="0038055D" w:rsidP="00CB2B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0A7EC3">
        <w:rPr>
          <w:rFonts w:ascii="Times New Roman" w:hAnsi="Times New Roman" w:cs="Times New Roman"/>
        </w:rPr>
        <w:t xml:space="preserve"> poziciji</w:t>
      </w:r>
      <w:r>
        <w:rPr>
          <w:rFonts w:ascii="Times New Roman" w:hAnsi="Times New Roman" w:cs="Times New Roman"/>
        </w:rPr>
        <w:t xml:space="preserve"> proizvedena dugotrajna imovina u iznosu od </w:t>
      </w:r>
      <w:r w:rsidR="00CB2BB7">
        <w:rPr>
          <w:rFonts w:ascii="Times New Roman" w:hAnsi="Times New Roman" w:cs="Times New Roman"/>
        </w:rPr>
        <w:t>3.316,00</w:t>
      </w:r>
      <w:r>
        <w:rPr>
          <w:rFonts w:ascii="Times New Roman" w:hAnsi="Times New Roman" w:cs="Times New Roman"/>
        </w:rPr>
        <w:t xml:space="preserve"> kn iskazana je  sadašnja vrijednost rashodovane dugotrajne imovine koja nije za upotrebu.</w:t>
      </w: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OBRAZAC RAS-funkcijski</w:t>
      </w: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125 – Socijalna zaštita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E23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izvještaju o rashodima prema funkcijskoj klasifikaciji rashodi poslovanja i rashodi za nabavu nefinancijske imovine u iznosu od </w:t>
      </w:r>
      <w:r w:rsidR="00E23973">
        <w:rPr>
          <w:rFonts w:ascii="Times New Roman" w:hAnsi="Times New Roman" w:cs="Times New Roman"/>
        </w:rPr>
        <w:t>3.439.236,00</w:t>
      </w:r>
      <w:r>
        <w:rPr>
          <w:rFonts w:ascii="Times New Roman" w:hAnsi="Times New Roman" w:cs="Times New Roman"/>
        </w:rPr>
        <w:t xml:space="preserve"> kn svrstani su u funkciju 10 – socijalna zaštita pod aktivnosti socijalne zaštite koje nisu drugdje </w:t>
      </w:r>
      <w:r w:rsidR="004D7FEA">
        <w:rPr>
          <w:rFonts w:ascii="Times New Roman" w:hAnsi="Times New Roman" w:cs="Times New Roman"/>
        </w:rPr>
        <w:t>svrstane.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</w:p>
    <w:p w:rsidR="00E23973" w:rsidRDefault="00E23973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3973" w:rsidRDefault="00E23973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OBRAZAC OBVEZE</w:t>
      </w: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001 – Stanje obveza 1. siječnja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E23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obveza 1. siječnja je stanje obveza iz prosinca 201</w:t>
      </w:r>
      <w:r w:rsidR="00E2397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godine koje je u cijelosti bilo nedospjelo</w:t>
      </w:r>
      <w:r w:rsidR="00E239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isto tako u cijelo</w:t>
      </w:r>
      <w:r w:rsidR="004D7FEA">
        <w:rPr>
          <w:rFonts w:ascii="Times New Roman" w:hAnsi="Times New Roman" w:cs="Times New Roman"/>
        </w:rPr>
        <w:t>sti izmireno u valuti u siječnju</w:t>
      </w:r>
      <w:r>
        <w:rPr>
          <w:rFonts w:ascii="Times New Roman" w:hAnsi="Times New Roman" w:cs="Times New Roman"/>
        </w:rPr>
        <w:t xml:space="preserve"> 20</w:t>
      </w:r>
      <w:r w:rsidR="00E2397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godine.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</w:t>
      </w:r>
      <w:r w:rsidRPr="007F47C5">
        <w:rPr>
          <w:rFonts w:ascii="Times New Roman" w:hAnsi="Times New Roman" w:cs="Times New Roman"/>
          <w:b/>
          <w:i/>
        </w:rPr>
        <w:t>lješk</w:t>
      </w:r>
      <w:r>
        <w:rPr>
          <w:rFonts w:ascii="Times New Roman" w:hAnsi="Times New Roman" w:cs="Times New Roman"/>
          <w:b/>
          <w:i/>
        </w:rPr>
        <w:t xml:space="preserve">a uz AOP 002 – Povećanje obveza </w:t>
      </w:r>
      <w:r w:rsidRPr="007F47C5">
        <w:rPr>
          <w:rFonts w:ascii="Times New Roman" w:hAnsi="Times New Roman" w:cs="Times New Roman"/>
          <w:b/>
          <w:i/>
        </w:rPr>
        <w:t>i AOP</w:t>
      </w:r>
      <w:r>
        <w:rPr>
          <w:rFonts w:ascii="Times New Roman" w:hAnsi="Times New Roman" w:cs="Times New Roman"/>
          <w:b/>
          <w:i/>
        </w:rPr>
        <w:t xml:space="preserve"> 019 – Podmirenje obveza u izvještajnom razdoblju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  <w:r w:rsidRPr="007F47C5">
        <w:rPr>
          <w:rFonts w:ascii="Times New Roman" w:hAnsi="Times New Roman" w:cs="Times New Roman"/>
        </w:rPr>
        <w:t>Kod usporedbe ova dva podatka vidljivo je da je Centar</w:t>
      </w:r>
      <w:r>
        <w:rPr>
          <w:rFonts w:ascii="Times New Roman" w:hAnsi="Times New Roman" w:cs="Times New Roman"/>
        </w:rPr>
        <w:t xml:space="preserve"> u mogućnosti izmiriti sve svoje obveze u valuti i da nema problema sa likvidnošću.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F47C5">
        <w:rPr>
          <w:rFonts w:ascii="Times New Roman" w:hAnsi="Times New Roman" w:cs="Times New Roman"/>
          <w:b/>
          <w:i/>
        </w:rPr>
        <w:t>Bilješka uz AOP</w:t>
      </w:r>
      <w:r>
        <w:rPr>
          <w:rFonts w:ascii="Times New Roman" w:hAnsi="Times New Roman" w:cs="Times New Roman"/>
          <w:b/>
          <w:i/>
        </w:rPr>
        <w:t xml:space="preserve"> 036 – Stanje obveza na kraju izvještajnog razdoblja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obveza na dan 31.12. 20</w:t>
      </w:r>
      <w:r w:rsidR="00E2397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godine odnosi se na obveze koje su nastale u prosincu</w:t>
      </w:r>
      <w:r w:rsidR="00E239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valuta im je u siječnju 20</w:t>
      </w:r>
      <w:r w:rsidR="004D7FEA">
        <w:rPr>
          <w:rFonts w:ascii="Times New Roman" w:hAnsi="Times New Roman" w:cs="Times New Roman"/>
        </w:rPr>
        <w:t>2</w:t>
      </w:r>
      <w:r w:rsidR="00E239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godine.( izmirene u potpunosti</w:t>
      </w:r>
      <w:r w:rsidR="00E239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odnose se na  plaće za zaposlene i dobavljače ).</w:t>
      </w:r>
    </w:p>
    <w:p w:rsidR="00C17FA9" w:rsidRDefault="00C17FA9" w:rsidP="00480588">
      <w:pPr>
        <w:spacing w:after="0" w:line="240" w:lineRule="auto"/>
        <w:rPr>
          <w:rFonts w:ascii="Times New Roman" w:hAnsi="Times New Roman" w:cs="Times New Roman"/>
        </w:rPr>
      </w:pPr>
    </w:p>
    <w:p w:rsidR="00F80268" w:rsidRDefault="00F80268" w:rsidP="00480588">
      <w:pPr>
        <w:spacing w:after="0" w:line="240" w:lineRule="auto"/>
        <w:rPr>
          <w:rFonts w:ascii="Times New Roman" w:hAnsi="Times New Roman" w:cs="Times New Roman"/>
        </w:rPr>
      </w:pPr>
    </w:p>
    <w:p w:rsidR="00F80268" w:rsidRDefault="00F80268" w:rsidP="00480588">
      <w:pPr>
        <w:spacing w:after="0" w:line="240" w:lineRule="auto"/>
        <w:rPr>
          <w:rFonts w:ascii="Times New Roman" w:hAnsi="Times New Roman" w:cs="Times New Roman"/>
        </w:rPr>
      </w:pPr>
    </w:p>
    <w:p w:rsidR="0048715C" w:rsidRDefault="00F80268" w:rsidP="004805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Osijeku, </w:t>
      </w:r>
      <w:r w:rsidR="00E2397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="006C732A">
        <w:rPr>
          <w:rFonts w:ascii="Times New Roman" w:hAnsi="Times New Roman" w:cs="Times New Roman"/>
        </w:rPr>
        <w:t xml:space="preserve"> </w:t>
      </w:r>
      <w:r w:rsidR="00BD58C0">
        <w:rPr>
          <w:rFonts w:ascii="Times New Roman" w:hAnsi="Times New Roman" w:cs="Times New Roman"/>
        </w:rPr>
        <w:t>siječnja</w:t>
      </w:r>
      <w:r>
        <w:rPr>
          <w:rFonts w:ascii="Times New Roman" w:hAnsi="Times New Roman" w:cs="Times New Roman"/>
        </w:rPr>
        <w:t xml:space="preserve"> 20</w:t>
      </w:r>
      <w:r w:rsidR="00BD58C0">
        <w:rPr>
          <w:rFonts w:ascii="Times New Roman" w:hAnsi="Times New Roman" w:cs="Times New Roman"/>
        </w:rPr>
        <w:t>2</w:t>
      </w:r>
      <w:r w:rsidR="00E239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2F0EE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odine</w:t>
      </w:r>
    </w:p>
    <w:p w:rsidR="0048715C" w:rsidRDefault="0048715C" w:rsidP="00480588">
      <w:pPr>
        <w:spacing w:after="0" w:line="240" w:lineRule="auto"/>
        <w:rPr>
          <w:rFonts w:ascii="Times New Roman" w:hAnsi="Times New Roman" w:cs="Times New Roman"/>
        </w:rPr>
      </w:pPr>
    </w:p>
    <w:p w:rsidR="00F80268" w:rsidRDefault="00F80268" w:rsidP="00480588">
      <w:pPr>
        <w:spacing w:after="0" w:line="240" w:lineRule="auto"/>
        <w:rPr>
          <w:rFonts w:ascii="Times New Roman" w:hAnsi="Times New Roman" w:cs="Times New Roman"/>
        </w:rPr>
      </w:pPr>
    </w:p>
    <w:p w:rsidR="00F80268" w:rsidRDefault="00364006" w:rsidP="004805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Ravnatelj:</w:t>
      </w:r>
    </w:p>
    <w:p w:rsidR="00364006" w:rsidRPr="007F47C5" w:rsidRDefault="00364006" w:rsidP="004805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Damir </w:t>
      </w:r>
      <w:proofErr w:type="spellStart"/>
      <w:r>
        <w:rPr>
          <w:rFonts w:ascii="Times New Roman" w:hAnsi="Times New Roman" w:cs="Times New Roman"/>
        </w:rPr>
        <w:t>Junušić</w:t>
      </w:r>
      <w:proofErr w:type="spellEnd"/>
      <w:r>
        <w:rPr>
          <w:rFonts w:ascii="Times New Roman" w:hAnsi="Times New Roman" w:cs="Times New Roman"/>
        </w:rPr>
        <w:t>, prof.</w:t>
      </w:r>
    </w:p>
    <w:p w:rsidR="002F0EE8" w:rsidRDefault="0048715C" w:rsidP="004D7F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702D20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4A451F" w:rsidRDefault="004A451F" w:rsidP="00480588">
      <w:pPr>
        <w:spacing w:after="0" w:line="240" w:lineRule="auto"/>
        <w:rPr>
          <w:rFonts w:ascii="Times New Roman" w:hAnsi="Times New Roman" w:cs="Times New Roman"/>
        </w:rPr>
      </w:pPr>
    </w:p>
    <w:p w:rsidR="004A451F" w:rsidRDefault="004A451F" w:rsidP="00480588">
      <w:pPr>
        <w:spacing w:after="0" w:line="240" w:lineRule="auto"/>
        <w:rPr>
          <w:rFonts w:ascii="Times New Roman" w:hAnsi="Times New Roman" w:cs="Times New Roman"/>
        </w:rPr>
      </w:pPr>
    </w:p>
    <w:p w:rsidR="00364006" w:rsidRDefault="00364006" w:rsidP="00480588">
      <w:pPr>
        <w:spacing w:after="0" w:line="240" w:lineRule="auto"/>
        <w:rPr>
          <w:rFonts w:ascii="Times New Roman" w:hAnsi="Times New Roman" w:cs="Times New Roman"/>
        </w:rPr>
      </w:pPr>
    </w:p>
    <w:p w:rsidR="00364006" w:rsidRDefault="00364006" w:rsidP="00480588">
      <w:pPr>
        <w:spacing w:after="0" w:line="240" w:lineRule="auto"/>
        <w:rPr>
          <w:rFonts w:ascii="Times New Roman" w:hAnsi="Times New Roman" w:cs="Times New Roman"/>
        </w:rPr>
      </w:pPr>
    </w:p>
    <w:p w:rsidR="00364006" w:rsidRDefault="00364006" w:rsidP="00480588">
      <w:pPr>
        <w:spacing w:after="0" w:line="240" w:lineRule="auto"/>
        <w:rPr>
          <w:rFonts w:ascii="Times New Roman" w:hAnsi="Times New Roman" w:cs="Times New Roman"/>
        </w:rPr>
      </w:pPr>
    </w:p>
    <w:p w:rsidR="00364006" w:rsidRDefault="00364006" w:rsidP="0048058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23973" w:rsidRDefault="004A451F" w:rsidP="004A451F">
      <w:pPr>
        <w:tabs>
          <w:tab w:val="left" w:pos="11250"/>
        </w:tabs>
        <w:rPr>
          <w:rFonts w:ascii="Times New Roman" w:hAnsi="Times New Roman" w:cs="Times New Roman"/>
          <w:sz w:val="20"/>
          <w:szCs w:val="20"/>
        </w:rPr>
      </w:pPr>
      <w:r w:rsidRPr="00E878B0">
        <w:rPr>
          <w:rFonts w:ascii="Times New Roman" w:hAnsi="Times New Roman" w:cs="Times New Roman"/>
          <w:sz w:val="20"/>
          <w:szCs w:val="20"/>
        </w:rPr>
        <w:t>KLASA:</w:t>
      </w:r>
      <w:r w:rsidR="00822121">
        <w:rPr>
          <w:rFonts w:ascii="Times New Roman" w:hAnsi="Times New Roman" w:cs="Times New Roman"/>
          <w:sz w:val="20"/>
          <w:szCs w:val="20"/>
        </w:rPr>
        <w:t xml:space="preserve"> 400-05/21-01/</w:t>
      </w:r>
      <w:proofErr w:type="spellStart"/>
      <w:r w:rsidR="00822121">
        <w:rPr>
          <w:rFonts w:ascii="Times New Roman" w:hAnsi="Times New Roman" w:cs="Times New Roman"/>
          <w:sz w:val="20"/>
          <w:szCs w:val="20"/>
        </w:rPr>
        <w:t>01</w:t>
      </w:r>
      <w:proofErr w:type="spellEnd"/>
    </w:p>
    <w:p w:rsidR="004A451F" w:rsidRPr="00E878B0" w:rsidRDefault="00B14886" w:rsidP="004A451F">
      <w:pPr>
        <w:tabs>
          <w:tab w:val="left" w:pos="11250"/>
        </w:tabs>
        <w:rPr>
          <w:rFonts w:ascii="Times New Roman" w:hAnsi="Times New Roman" w:cs="Times New Roman"/>
          <w:sz w:val="20"/>
          <w:szCs w:val="20"/>
        </w:rPr>
      </w:pPr>
      <w:r w:rsidRPr="00E878B0">
        <w:rPr>
          <w:rFonts w:ascii="Times New Roman" w:hAnsi="Times New Roman" w:cs="Times New Roman"/>
          <w:sz w:val="20"/>
          <w:szCs w:val="20"/>
        </w:rPr>
        <w:t>URBROJ:</w:t>
      </w:r>
      <w:r w:rsidR="00822121">
        <w:rPr>
          <w:rFonts w:ascii="Times New Roman" w:hAnsi="Times New Roman" w:cs="Times New Roman"/>
          <w:sz w:val="20"/>
          <w:szCs w:val="20"/>
        </w:rPr>
        <w:t xml:space="preserve"> 2158/88-01-21-01</w:t>
      </w:r>
    </w:p>
    <w:p w:rsidR="0048715C" w:rsidRDefault="0048715C" w:rsidP="00480588">
      <w:pPr>
        <w:spacing w:after="0" w:line="240" w:lineRule="auto"/>
        <w:rPr>
          <w:rFonts w:ascii="Times New Roman" w:hAnsi="Times New Roman" w:cs="Times New Roman"/>
        </w:rPr>
      </w:pPr>
    </w:p>
    <w:sectPr w:rsidR="0048715C" w:rsidSect="00221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43" w:rsidRDefault="00321E43" w:rsidP="00E23973">
      <w:pPr>
        <w:spacing w:after="0" w:line="240" w:lineRule="auto"/>
      </w:pPr>
      <w:r>
        <w:separator/>
      </w:r>
    </w:p>
  </w:endnote>
  <w:endnote w:type="continuationSeparator" w:id="0">
    <w:p w:rsidR="00321E43" w:rsidRDefault="00321E43" w:rsidP="00E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3" w:rsidRDefault="00E2397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3" w:rsidRDefault="00E2397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3" w:rsidRDefault="00E2397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43" w:rsidRDefault="00321E43" w:rsidP="00E23973">
      <w:pPr>
        <w:spacing w:after="0" w:line="240" w:lineRule="auto"/>
      </w:pPr>
      <w:r>
        <w:separator/>
      </w:r>
    </w:p>
  </w:footnote>
  <w:footnote w:type="continuationSeparator" w:id="0">
    <w:p w:rsidR="00321E43" w:rsidRDefault="00321E43" w:rsidP="00E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3" w:rsidRDefault="00E2397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356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23973" w:rsidRPr="002216C2" w:rsidRDefault="00E23973">
        <w:pPr>
          <w:pStyle w:val="Zaglavlj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216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216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216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4006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2216C2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2216C2">
          <w:rPr>
            <w:rFonts w:ascii="Times New Roman" w:hAnsi="Times New Roman" w:cs="Times New Roman"/>
            <w:sz w:val="20"/>
            <w:szCs w:val="20"/>
          </w:rPr>
          <w:t>.</w:t>
        </w:r>
      </w:p>
    </w:sdtContent>
  </w:sdt>
  <w:p w:rsidR="00E23973" w:rsidRDefault="00E2397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145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216C2" w:rsidRPr="002216C2" w:rsidRDefault="00364006">
        <w:pPr>
          <w:pStyle w:val="Zaglavlje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E23973" w:rsidRDefault="00E2397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08A"/>
    <w:multiLevelType w:val="hybridMultilevel"/>
    <w:tmpl w:val="FE664330"/>
    <w:lvl w:ilvl="0" w:tplc="D3945B1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80553E"/>
    <w:multiLevelType w:val="hybridMultilevel"/>
    <w:tmpl w:val="D15EC16E"/>
    <w:lvl w:ilvl="0" w:tplc="27ECDEA2">
      <w:numFmt w:val="bullet"/>
      <w:lvlText w:val="-"/>
      <w:lvlJc w:val="left"/>
      <w:pPr>
        <w:ind w:left="92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7D3AA8DC">
      <w:numFmt w:val="bullet"/>
      <w:lvlText w:val="•"/>
      <w:lvlJc w:val="left"/>
      <w:pPr>
        <w:ind w:left="940" w:hanging="708"/>
      </w:pPr>
      <w:rPr>
        <w:lang w:val="hr-HR" w:eastAsia="hr-HR" w:bidi="hr-HR"/>
      </w:rPr>
    </w:lvl>
    <w:lvl w:ilvl="2" w:tplc="95509E9A">
      <w:numFmt w:val="bullet"/>
      <w:lvlText w:val="•"/>
      <w:lvlJc w:val="left"/>
      <w:pPr>
        <w:ind w:left="1060" w:hanging="708"/>
      </w:pPr>
      <w:rPr>
        <w:lang w:val="hr-HR" w:eastAsia="hr-HR" w:bidi="hr-HR"/>
      </w:rPr>
    </w:lvl>
    <w:lvl w:ilvl="3" w:tplc="2AAC5734">
      <w:numFmt w:val="bullet"/>
      <w:lvlText w:val="•"/>
      <w:lvlJc w:val="left"/>
      <w:pPr>
        <w:ind w:left="2118" w:hanging="708"/>
      </w:pPr>
      <w:rPr>
        <w:lang w:val="hr-HR" w:eastAsia="hr-HR" w:bidi="hr-HR"/>
      </w:rPr>
    </w:lvl>
    <w:lvl w:ilvl="4" w:tplc="F8EE64CC">
      <w:numFmt w:val="bullet"/>
      <w:lvlText w:val="•"/>
      <w:lvlJc w:val="left"/>
      <w:pPr>
        <w:ind w:left="3176" w:hanging="708"/>
      </w:pPr>
      <w:rPr>
        <w:lang w:val="hr-HR" w:eastAsia="hr-HR" w:bidi="hr-HR"/>
      </w:rPr>
    </w:lvl>
    <w:lvl w:ilvl="5" w:tplc="5E66C688">
      <w:numFmt w:val="bullet"/>
      <w:lvlText w:val="•"/>
      <w:lvlJc w:val="left"/>
      <w:pPr>
        <w:ind w:left="4234" w:hanging="708"/>
      </w:pPr>
      <w:rPr>
        <w:lang w:val="hr-HR" w:eastAsia="hr-HR" w:bidi="hr-HR"/>
      </w:rPr>
    </w:lvl>
    <w:lvl w:ilvl="6" w:tplc="D0AA80B2">
      <w:numFmt w:val="bullet"/>
      <w:lvlText w:val="•"/>
      <w:lvlJc w:val="left"/>
      <w:pPr>
        <w:ind w:left="5293" w:hanging="708"/>
      </w:pPr>
      <w:rPr>
        <w:lang w:val="hr-HR" w:eastAsia="hr-HR" w:bidi="hr-HR"/>
      </w:rPr>
    </w:lvl>
    <w:lvl w:ilvl="7" w:tplc="8F3676A2">
      <w:numFmt w:val="bullet"/>
      <w:lvlText w:val="•"/>
      <w:lvlJc w:val="left"/>
      <w:pPr>
        <w:ind w:left="6351" w:hanging="708"/>
      </w:pPr>
      <w:rPr>
        <w:lang w:val="hr-HR" w:eastAsia="hr-HR" w:bidi="hr-HR"/>
      </w:rPr>
    </w:lvl>
    <w:lvl w:ilvl="8" w:tplc="CB283662">
      <w:numFmt w:val="bullet"/>
      <w:lvlText w:val="•"/>
      <w:lvlJc w:val="left"/>
      <w:pPr>
        <w:ind w:left="7409" w:hanging="708"/>
      </w:pPr>
      <w:rPr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7C"/>
    <w:rsid w:val="00000010"/>
    <w:rsid w:val="000000FB"/>
    <w:rsid w:val="0000125C"/>
    <w:rsid w:val="00004AEC"/>
    <w:rsid w:val="00012FC0"/>
    <w:rsid w:val="000176D5"/>
    <w:rsid w:val="00020FFF"/>
    <w:rsid w:val="00021BFA"/>
    <w:rsid w:val="00022F9F"/>
    <w:rsid w:val="00041DFD"/>
    <w:rsid w:val="00053AE7"/>
    <w:rsid w:val="00054FB7"/>
    <w:rsid w:val="00062FFF"/>
    <w:rsid w:val="00071BB4"/>
    <w:rsid w:val="00074F00"/>
    <w:rsid w:val="00075E67"/>
    <w:rsid w:val="0008482E"/>
    <w:rsid w:val="00085AC9"/>
    <w:rsid w:val="00097E66"/>
    <w:rsid w:val="000A7EC3"/>
    <w:rsid w:val="000C176A"/>
    <w:rsid w:val="000C2157"/>
    <w:rsid w:val="000C4C2B"/>
    <w:rsid w:val="000C735A"/>
    <w:rsid w:val="000D1905"/>
    <w:rsid w:val="000D4CF4"/>
    <w:rsid w:val="000D765B"/>
    <w:rsid w:val="000D7BBA"/>
    <w:rsid w:val="000E5B83"/>
    <w:rsid w:val="000E6BED"/>
    <w:rsid w:val="000F0F31"/>
    <w:rsid w:val="000F5E41"/>
    <w:rsid w:val="001064A2"/>
    <w:rsid w:val="00107830"/>
    <w:rsid w:val="00117145"/>
    <w:rsid w:val="00130ED3"/>
    <w:rsid w:val="00132D62"/>
    <w:rsid w:val="0013470F"/>
    <w:rsid w:val="00136405"/>
    <w:rsid w:val="001445E9"/>
    <w:rsid w:val="00153502"/>
    <w:rsid w:val="00161EF7"/>
    <w:rsid w:val="001650A7"/>
    <w:rsid w:val="00185385"/>
    <w:rsid w:val="00190DB6"/>
    <w:rsid w:val="001960DE"/>
    <w:rsid w:val="00197C2D"/>
    <w:rsid w:val="001A28DC"/>
    <w:rsid w:val="001C20CD"/>
    <w:rsid w:val="001D27BF"/>
    <w:rsid w:val="001D3D8A"/>
    <w:rsid w:val="001E6780"/>
    <w:rsid w:val="001F059F"/>
    <w:rsid w:val="001F1C9E"/>
    <w:rsid w:val="001F58F7"/>
    <w:rsid w:val="00200CB8"/>
    <w:rsid w:val="00200D99"/>
    <w:rsid w:val="002015E7"/>
    <w:rsid w:val="00204B51"/>
    <w:rsid w:val="00215EA6"/>
    <w:rsid w:val="002216C2"/>
    <w:rsid w:val="00223985"/>
    <w:rsid w:val="002379CC"/>
    <w:rsid w:val="00245C9B"/>
    <w:rsid w:val="00260012"/>
    <w:rsid w:val="00262C2D"/>
    <w:rsid w:val="00282ACE"/>
    <w:rsid w:val="002834CE"/>
    <w:rsid w:val="002851BA"/>
    <w:rsid w:val="002953D6"/>
    <w:rsid w:val="002A3A87"/>
    <w:rsid w:val="002A554C"/>
    <w:rsid w:val="002A56D5"/>
    <w:rsid w:val="002B37B4"/>
    <w:rsid w:val="002B4C5B"/>
    <w:rsid w:val="002B733A"/>
    <w:rsid w:val="002C0784"/>
    <w:rsid w:val="002C0C87"/>
    <w:rsid w:val="002F0EE8"/>
    <w:rsid w:val="002F49EC"/>
    <w:rsid w:val="002F7FB4"/>
    <w:rsid w:val="0030133A"/>
    <w:rsid w:val="0030392F"/>
    <w:rsid w:val="00304B0E"/>
    <w:rsid w:val="003142D3"/>
    <w:rsid w:val="003171C2"/>
    <w:rsid w:val="00317CC1"/>
    <w:rsid w:val="00321E43"/>
    <w:rsid w:val="00321E57"/>
    <w:rsid w:val="00322641"/>
    <w:rsid w:val="00322F3E"/>
    <w:rsid w:val="003311FC"/>
    <w:rsid w:val="00331DAA"/>
    <w:rsid w:val="00335CFC"/>
    <w:rsid w:val="00337F60"/>
    <w:rsid w:val="00350B6A"/>
    <w:rsid w:val="00352768"/>
    <w:rsid w:val="00354820"/>
    <w:rsid w:val="00354DE6"/>
    <w:rsid w:val="0035579D"/>
    <w:rsid w:val="00364006"/>
    <w:rsid w:val="00372C4D"/>
    <w:rsid w:val="003749B4"/>
    <w:rsid w:val="0038055D"/>
    <w:rsid w:val="003817C0"/>
    <w:rsid w:val="00386965"/>
    <w:rsid w:val="0039132F"/>
    <w:rsid w:val="00394A6A"/>
    <w:rsid w:val="00395A6E"/>
    <w:rsid w:val="00396088"/>
    <w:rsid w:val="003A371F"/>
    <w:rsid w:val="003A73D7"/>
    <w:rsid w:val="003B1234"/>
    <w:rsid w:val="003C0F44"/>
    <w:rsid w:val="003C1A21"/>
    <w:rsid w:val="003C6A83"/>
    <w:rsid w:val="003C6F52"/>
    <w:rsid w:val="003E7DCB"/>
    <w:rsid w:val="003F67E4"/>
    <w:rsid w:val="003F7C52"/>
    <w:rsid w:val="00411F9C"/>
    <w:rsid w:val="00414766"/>
    <w:rsid w:val="004166A9"/>
    <w:rsid w:val="00423325"/>
    <w:rsid w:val="0042551A"/>
    <w:rsid w:val="00432E86"/>
    <w:rsid w:val="00436B08"/>
    <w:rsid w:val="0043751B"/>
    <w:rsid w:val="00440EB2"/>
    <w:rsid w:val="0044176D"/>
    <w:rsid w:val="0044363F"/>
    <w:rsid w:val="00445796"/>
    <w:rsid w:val="004506A6"/>
    <w:rsid w:val="00454E74"/>
    <w:rsid w:val="00456A17"/>
    <w:rsid w:val="004677D3"/>
    <w:rsid w:val="0047142B"/>
    <w:rsid w:val="00471775"/>
    <w:rsid w:val="00477415"/>
    <w:rsid w:val="00480588"/>
    <w:rsid w:val="00484759"/>
    <w:rsid w:val="0048715C"/>
    <w:rsid w:val="004A39FB"/>
    <w:rsid w:val="004A41ED"/>
    <w:rsid w:val="004A451F"/>
    <w:rsid w:val="004A5DEF"/>
    <w:rsid w:val="004A6984"/>
    <w:rsid w:val="004C1558"/>
    <w:rsid w:val="004C2B1E"/>
    <w:rsid w:val="004D4A90"/>
    <w:rsid w:val="004D7683"/>
    <w:rsid w:val="004D7FEA"/>
    <w:rsid w:val="004E4753"/>
    <w:rsid w:val="004F69ED"/>
    <w:rsid w:val="00504BEA"/>
    <w:rsid w:val="005053E4"/>
    <w:rsid w:val="005067EC"/>
    <w:rsid w:val="00510347"/>
    <w:rsid w:val="005223FB"/>
    <w:rsid w:val="00524F94"/>
    <w:rsid w:val="00526C3B"/>
    <w:rsid w:val="00544AA4"/>
    <w:rsid w:val="00545B97"/>
    <w:rsid w:val="00550651"/>
    <w:rsid w:val="00555AF3"/>
    <w:rsid w:val="00562E2C"/>
    <w:rsid w:val="00563D88"/>
    <w:rsid w:val="00566D52"/>
    <w:rsid w:val="005708AD"/>
    <w:rsid w:val="005820EA"/>
    <w:rsid w:val="00590617"/>
    <w:rsid w:val="00590A85"/>
    <w:rsid w:val="005A1608"/>
    <w:rsid w:val="005A6AD6"/>
    <w:rsid w:val="005B306C"/>
    <w:rsid w:val="005B4C1E"/>
    <w:rsid w:val="005B640F"/>
    <w:rsid w:val="005C182C"/>
    <w:rsid w:val="005C25D3"/>
    <w:rsid w:val="005C67F7"/>
    <w:rsid w:val="005D049B"/>
    <w:rsid w:val="005D2A3E"/>
    <w:rsid w:val="005E4B46"/>
    <w:rsid w:val="005E5F58"/>
    <w:rsid w:val="005F6378"/>
    <w:rsid w:val="0060147A"/>
    <w:rsid w:val="00604CA7"/>
    <w:rsid w:val="0060765F"/>
    <w:rsid w:val="00611629"/>
    <w:rsid w:val="00617302"/>
    <w:rsid w:val="00617CAA"/>
    <w:rsid w:val="00621FB8"/>
    <w:rsid w:val="006335F9"/>
    <w:rsid w:val="006362E7"/>
    <w:rsid w:val="00657F21"/>
    <w:rsid w:val="006610C7"/>
    <w:rsid w:val="00661444"/>
    <w:rsid w:val="00671D85"/>
    <w:rsid w:val="00672CC4"/>
    <w:rsid w:val="00677166"/>
    <w:rsid w:val="0068039F"/>
    <w:rsid w:val="00681E96"/>
    <w:rsid w:val="00682113"/>
    <w:rsid w:val="0069049E"/>
    <w:rsid w:val="00695505"/>
    <w:rsid w:val="00696DBA"/>
    <w:rsid w:val="006A3AD5"/>
    <w:rsid w:val="006A55BA"/>
    <w:rsid w:val="006C45B3"/>
    <w:rsid w:val="006C732A"/>
    <w:rsid w:val="006D16CA"/>
    <w:rsid w:val="006D36F7"/>
    <w:rsid w:val="006E1FEA"/>
    <w:rsid w:val="006E3B62"/>
    <w:rsid w:val="006F02F2"/>
    <w:rsid w:val="006F1E43"/>
    <w:rsid w:val="006F208D"/>
    <w:rsid w:val="006F3C96"/>
    <w:rsid w:val="006F4E1F"/>
    <w:rsid w:val="00702D20"/>
    <w:rsid w:val="00703AFA"/>
    <w:rsid w:val="007125C0"/>
    <w:rsid w:val="00713599"/>
    <w:rsid w:val="00713DA8"/>
    <w:rsid w:val="0072165F"/>
    <w:rsid w:val="00731491"/>
    <w:rsid w:val="007429A2"/>
    <w:rsid w:val="00746726"/>
    <w:rsid w:val="00752AFE"/>
    <w:rsid w:val="0075322E"/>
    <w:rsid w:val="00757AB8"/>
    <w:rsid w:val="00762E71"/>
    <w:rsid w:val="00765B69"/>
    <w:rsid w:val="00771415"/>
    <w:rsid w:val="007744E1"/>
    <w:rsid w:val="0077692F"/>
    <w:rsid w:val="00785178"/>
    <w:rsid w:val="007968AA"/>
    <w:rsid w:val="00797E2D"/>
    <w:rsid w:val="007A2822"/>
    <w:rsid w:val="007B165B"/>
    <w:rsid w:val="007C1CBB"/>
    <w:rsid w:val="007E0CE2"/>
    <w:rsid w:val="007E3426"/>
    <w:rsid w:val="007E530F"/>
    <w:rsid w:val="007E788F"/>
    <w:rsid w:val="007F4626"/>
    <w:rsid w:val="007F47C5"/>
    <w:rsid w:val="007F5158"/>
    <w:rsid w:val="00802A4E"/>
    <w:rsid w:val="0080477B"/>
    <w:rsid w:val="00807B3F"/>
    <w:rsid w:val="0081426A"/>
    <w:rsid w:val="00822121"/>
    <w:rsid w:val="00824C82"/>
    <w:rsid w:val="00825BF1"/>
    <w:rsid w:val="00836781"/>
    <w:rsid w:val="00836C93"/>
    <w:rsid w:val="0085003F"/>
    <w:rsid w:val="00851B77"/>
    <w:rsid w:val="00852175"/>
    <w:rsid w:val="008522F6"/>
    <w:rsid w:val="00862263"/>
    <w:rsid w:val="00863A11"/>
    <w:rsid w:val="00866F8C"/>
    <w:rsid w:val="00867E29"/>
    <w:rsid w:val="00873FFC"/>
    <w:rsid w:val="0087634E"/>
    <w:rsid w:val="008950CD"/>
    <w:rsid w:val="00897D43"/>
    <w:rsid w:val="008A3E62"/>
    <w:rsid w:val="008A79C7"/>
    <w:rsid w:val="008B14D0"/>
    <w:rsid w:val="008B7294"/>
    <w:rsid w:val="008C4A1D"/>
    <w:rsid w:val="008D1E28"/>
    <w:rsid w:val="008D2969"/>
    <w:rsid w:val="008D29FA"/>
    <w:rsid w:val="008D2EB1"/>
    <w:rsid w:val="008D4D86"/>
    <w:rsid w:val="008E12CC"/>
    <w:rsid w:val="008E2971"/>
    <w:rsid w:val="008E379C"/>
    <w:rsid w:val="008E3882"/>
    <w:rsid w:val="008E5A55"/>
    <w:rsid w:val="00900F1B"/>
    <w:rsid w:val="009017F2"/>
    <w:rsid w:val="00903860"/>
    <w:rsid w:val="0090544E"/>
    <w:rsid w:val="00905D8F"/>
    <w:rsid w:val="00907CE0"/>
    <w:rsid w:val="00915205"/>
    <w:rsid w:val="0093359C"/>
    <w:rsid w:val="00936AF0"/>
    <w:rsid w:val="009515B0"/>
    <w:rsid w:val="00964170"/>
    <w:rsid w:val="009674F1"/>
    <w:rsid w:val="0098024B"/>
    <w:rsid w:val="00981BE8"/>
    <w:rsid w:val="009840CC"/>
    <w:rsid w:val="00985C4E"/>
    <w:rsid w:val="00985C9C"/>
    <w:rsid w:val="00986CD0"/>
    <w:rsid w:val="0098720E"/>
    <w:rsid w:val="009914D3"/>
    <w:rsid w:val="00992A14"/>
    <w:rsid w:val="009A1710"/>
    <w:rsid w:val="009B45CA"/>
    <w:rsid w:val="009C2777"/>
    <w:rsid w:val="009C38A8"/>
    <w:rsid w:val="009C44A2"/>
    <w:rsid w:val="009C5D59"/>
    <w:rsid w:val="009C668F"/>
    <w:rsid w:val="009C7278"/>
    <w:rsid w:val="009D0523"/>
    <w:rsid w:val="009D7D21"/>
    <w:rsid w:val="009E4FB8"/>
    <w:rsid w:val="009F4E7A"/>
    <w:rsid w:val="009F7042"/>
    <w:rsid w:val="00A007E0"/>
    <w:rsid w:val="00A0707C"/>
    <w:rsid w:val="00A12756"/>
    <w:rsid w:val="00A13A86"/>
    <w:rsid w:val="00A21AFF"/>
    <w:rsid w:val="00A230E0"/>
    <w:rsid w:val="00A349AF"/>
    <w:rsid w:val="00A37A61"/>
    <w:rsid w:val="00A37E81"/>
    <w:rsid w:val="00A4578A"/>
    <w:rsid w:val="00A45B8F"/>
    <w:rsid w:val="00A47854"/>
    <w:rsid w:val="00A64398"/>
    <w:rsid w:val="00A6466C"/>
    <w:rsid w:val="00A647C4"/>
    <w:rsid w:val="00A71801"/>
    <w:rsid w:val="00A91351"/>
    <w:rsid w:val="00A93432"/>
    <w:rsid w:val="00AA5F4E"/>
    <w:rsid w:val="00AC6AA0"/>
    <w:rsid w:val="00AD087E"/>
    <w:rsid w:val="00AE4B4B"/>
    <w:rsid w:val="00AF03C9"/>
    <w:rsid w:val="00AF5A5D"/>
    <w:rsid w:val="00B011FB"/>
    <w:rsid w:val="00B02152"/>
    <w:rsid w:val="00B02968"/>
    <w:rsid w:val="00B03B95"/>
    <w:rsid w:val="00B0465D"/>
    <w:rsid w:val="00B05C37"/>
    <w:rsid w:val="00B10726"/>
    <w:rsid w:val="00B14886"/>
    <w:rsid w:val="00B14D16"/>
    <w:rsid w:val="00B21196"/>
    <w:rsid w:val="00B25DAE"/>
    <w:rsid w:val="00B35496"/>
    <w:rsid w:val="00B36959"/>
    <w:rsid w:val="00B52367"/>
    <w:rsid w:val="00B57312"/>
    <w:rsid w:val="00B57E0D"/>
    <w:rsid w:val="00B67421"/>
    <w:rsid w:val="00B72B41"/>
    <w:rsid w:val="00B80A5A"/>
    <w:rsid w:val="00B814B2"/>
    <w:rsid w:val="00B90254"/>
    <w:rsid w:val="00B90DE1"/>
    <w:rsid w:val="00B93F06"/>
    <w:rsid w:val="00BA02A1"/>
    <w:rsid w:val="00BA2E07"/>
    <w:rsid w:val="00BA6456"/>
    <w:rsid w:val="00BB6547"/>
    <w:rsid w:val="00BC3F8C"/>
    <w:rsid w:val="00BC4A45"/>
    <w:rsid w:val="00BD4467"/>
    <w:rsid w:val="00BD583A"/>
    <w:rsid w:val="00BD58C0"/>
    <w:rsid w:val="00BD6BFC"/>
    <w:rsid w:val="00BD7BDA"/>
    <w:rsid w:val="00BE0382"/>
    <w:rsid w:val="00BE08DF"/>
    <w:rsid w:val="00BF1863"/>
    <w:rsid w:val="00BF3204"/>
    <w:rsid w:val="00BF39CB"/>
    <w:rsid w:val="00BF6AE8"/>
    <w:rsid w:val="00BF6BE5"/>
    <w:rsid w:val="00BF6F6B"/>
    <w:rsid w:val="00BF7D37"/>
    <w:rsid w:val="00C020B9"/>
    <w:rsid w:val="00C02455"/>
    <w:rsid w:val="00C17FA9"/>
    <w:rsid w:val="00C20B75"/>
    <w:rsid w:val="00C2390B"/>
    <w:rsid w:val="00C262D6"/>
    <w:rsid w:val="00C27436"/>
    <w:rsid w:val="00C34564"/>
    <w:rsid w:val="00C354E2"/>
    <w:rsid w:val="00C40E52"/>
    <w:rsid w:val="00C47334"/>
    <w:rsid w:val="00C54A7A"/>
    <w:rsid w:val="00C55265"/>
    <w:rsid w:val="00C565E4"/>
    <w:rsid w:val="00C56CE5"/>
    <w:rsid w:val="00C573AF"/>
    <w:rsid w:val="00C57C12"/>
    <w:rsid w:val="00C6376E"/>
    <w:rsid w:val="00C638B4"/>
    <w:rsid w:val="00C63BF9"/>
    <w:rsid w:val="00C70C80"/>
    <w:rsid w:val="00C74024"/>
    <w:rsid w:val="00C7672A"/>
    <w:rsid w:val="00C76CE8"/>
    <w:rsid w:val="00C84078"/>
    <w:rsid w:val="00C876B5"/>
    <w:rsid w:val="00C907E5"/>
    <w:rsid w:val="00C952A5"/>
    <w:rsid w:val="00CA377B"/>
    <w:rsid w:val="00CB2BB7"/>
    <w:rsid w:val="00CB7138"/>
    <w:rsid w:val="00CB73DA"/>
    <w:rsid w:val="00CD4412"/>
    <w:rsid w:val="00CE1291"/>
    <w:rsid w:val="00CF7D8E"/>
    <w:rsid w:val="00D000F5"/>
    <w:rsid w:val="00D01822"/>
    <w:rsid w:val="00D203D1"/>
    <w:rsid w:val="00D31748"/>
    <w:rsid w:val="00D334BD"/>
    <w:rsid w:val="00D43A00"/>
    <w:rsid w:val="00D452A8"/>
    <w:rsid w:val="00D64797"/>
    <w:rsid w:val="00D75318"/>
    <w:rsid w:val="00D759DC"/>
    <w:rsid w:val="00D8029B"/>
    <w:rsid w:val="00D85627"/>
    <w:rsid w:val="00D85F5D"/>
    <w:rsid w:val="00D9591F"/>
    <w:rsid w:val="00D96E9D"/>
    <w:rsid w:val="00D97F57"/>
    <w:rsid w:val="00DA150B"/>
    <w:rsid w:val="00DA742D"/>
    <w:rsid w:val="00DB11FE"/>
    <w:rsid w:val="00DC1DD9"/>
    <w:rsid w:val="00DC1F83"/>
    <w:rsid w:val="00DC35CE"/>
    <w:rsid w:val="00DC6257"/>
    <w:rsid w:val="00DD5542"/>
    <w:rsid w:val="00DD6CAC"/>
    <w:rsid w:val="00DE0BBE"/>
    <w:rsid w:val="00DE13CD"/>
    <w:rsid w:val="00DE4A95"/>
    <w:rsid w:val="00DE690D"/>
    <w:rsid w:val="00E024FF"/>
    <w:rsid w:val="00E04330"/>
    <w:rsid w:val="00E13F7B"/>
    <w:rsid w:val="00E17443"/>
    <w:rsid w:val="00E21199"/>
    <w:rsid w:val="00E23973"/>
    <w:rsid w:val="00E247CB"/>
    <w:rsid w:val="00E251B0"/>
    <w:rsid w:val="00E2553D"/>
    <w:rsid w:val="00E30716"/>
    <w:rsid w:val="00E320C0"/>
    <w:rsid w:val="00E340FF"/>
    <w:rsid w:val="00E555D3"/>
    <w:rsid w:val="00E6013C"/>
    <w:rsid w:val="00E6542E"/>
    <w:rsid w:val="00E744F5"/>
    <w:rsid w:val="00E771E2"/>
    <w:rsid w:val="00E878B0"/>
    <w:rsid w:val="00E90907"/>
    <w:rsid w:val="00E96060"/>
    <w:rsid w:val="00EB0D24"/>
    <w:rsid w:val="00EB4221"/>
    <w:rsid w:val="00EB68DA"/>
    <w:rsid w:val="00EB7C1E"/>
    <w:rsid w:val="00EC47A4"/>
    <w:rsid w:val="00EC7593"/>
    <w:rsid w:val="00ED2B46"/>
    <w:rsid w:val="00ED5748"/>
    <w:rsid w:val="00ED6C5D"/>
    <w:rsid w:val="00ED777A"/>
    <w:rsid w:val="00EE1A77"/>
    <w:rsid w:val="00EE6AE0"/>
    <w:rsid w:val="00EF2890"/>
    <w:rsid w:val="00F06339"/>
    <w:rsid w:val="00F06BE3"/>
    <w:rsid w:val="00F16848"/>
    <w:rsid w:val="00F23C97"/>
    <w:rsid w:val="00F3356A"/>
    <w:rsid w:val="00F4402F"/>
    <w:rsid w:val="00F452C1"/>
    <w:rsid w:val="00F52214"/>
    <w:rsid w:val="00F557E3"/>
    <w:rsid w:val="00F57D82"/>
    <w:rsid w:val="00F64996"/>
    <w:rsid w:val="00F70CC5"/>
    <w:rsid w:val="00F74B0D"/>
    <w:rsid w:val="00F80268"/>
    <w:rsid w:val="00F80C43"/>
    <w:rsid w:val="00F80F6E"/>
    <w:rsid w:val="00F82460"/>
    <w:rsid w:val="00F86F7F"/>
    <w:rsid w:val="00F8742D"/>
    <w:rsid w:val="00F876B2"/>
    <w:rsid w:val="00F93679"/>
    <w:rsid w:val="00F9691B"/>
    <w:rsid w:val="00FA3E27"/>
    <w:rsid w:val="00FA78AA"/>
    <w:rsid w:val="00FB428C"/>
    <w:rsid w:val="00FC6E6E"/>
    <w:rsid w:val="00FD0128"/>
    <w:rsid w:val="00FE0AA0"/>
    <w:rsid w:val="00FE35E2"/>
    <w:rsid w:val="00FE37FE"/>
    <w:rsid w:val="00FE5EDC"/>
    <w:rsid w:val="00FE74A3"/>
    <w:rsid w:val="00FF525D"/>
    <w:rsid w:val="00FF5C1B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45B3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D16C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E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3973"/>
  </w:style>
  <w:style w:type="paragraph" w:styleId="Podnoje">
    <w:name w:val="footer"/>
    <w:basedOn w:val="Normal"/>
    <w:link w:val="PodnojeChar"/>
    <w:uiPriority w:val="99"/>
    <w:unhideWhenUsed/>
    <w:rsid w:val="00E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3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45B3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D16C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E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3973"/>
  </w:style>
  <w:style w:type="paragraph" w:styleId="Podnoje">
    <w:name w:val="footer"/>
    <w:basedOn w:val="Normal"/>
    <w:link w:val="PodnojeChar"/>
    <w:uiPriority w:val="99"/>
    <w:unhideWhenUsed/>
    <w:rsid w:val="00E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68DC-8C48-4A56-AE8A-535D4C7D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2774</Words>
  <Characters>15816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Windows User</cp:lastModifiedBy>
  <cp:revision>33</cp:revision>
  <cp:lastPrinted>2020-01-30T10:33:00Z</cp:lastPrinted>
  <dcterms:created xsi:type="dcterms:W3CDTF">2020-01-30T10:34:00Z</dcterms:created>
  <dcterms:modified xsi:type="dcterms:W3CDTF">2021-01-29T08:51:00Z</dcterms:modified>
</cp:coreProperties>
</file>